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1C14" w14:textId="0A6F5279" w:rsidR="004D4079" w:rsidRDefault="004D4079" w:rsidP="004D4079">
      <w:pPr>
        <w:tabs>
          <w:tab w:val="left" w:pos="330"/>
          <w:tab w:val="center" w:pos="4536"/>
        </w:tabs>
        <w:spacing w:after="0"/>
        <w:rPr>
          <w:rFonts w:ascii="Bookman Old Style" w:hAnsi="Bookman Old Style" w:cs="Times New Roman"/>
          <w:b/>
          <w:i/>
          <w:sz w:val="28"/>
          <w:szCs w:val="28"/>
        </w:rPr>
      </w:pPr>
    </w:p>
    <w:p w14:paraId="4412107E" w14:textId="77777777" w:rsidR="00506D72" w:rsidRDefault="00506D72" w:rsidP="004D4079">
      <w:pPr>
        <w:tabs>
          <w:tab w:val="left" w:pos="330"/>
          <w:tab w:val="center" w:pos="4536"/>
        </w:tabs>
        <w:spacing w:after="0"/>
        <w:rPr>
          <w:rFonts w:ascii="Bookman Old Style" w:hAnsi="Bookman Old Style" w:cs="Times New Roman"/>
          <w:b/>
          <w:i/>
          <w:sz w:val="28"/>
          <w:szCs w:val="28"/>
        </w:rPr>
      </w:pPr>
    </w:p>
    <w:p w14:paraId="040F9AD4" w14:textId="77777777" w:rsidR="004D4079" w:rsidRPr="002670F6" w:rsidRDefault="004D4079" w:rsidP="00EA272B">
      <w:pPr>
        <w:tabs>
          <w:tab w:val="left" w:pos="330"/>
          <w:tab w:val="center" w:pos="4536"/>
        </w:tabs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2670F6">
        <w:rPr>
          <w:rFonts w:ascii="Bookman Old Style" w:hAnsi="Bookman Old Style" w:cs="Times New Roman"/>
          <w:b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1" locked="0" layoutInCell="1" allowOverlap="1" wp14:anchorId="00AE70F8" wp14:editId="3F308E78">
            <wp:simplePos x="0" y="0"/>
            <wp:positionH relativeFrom="column">
              <wp:posOffset>-280670</wp:posOffset>
            </wp:positionH>
            <wp:positionV relativeFrom="paragraph">
              <wp:posOffset>-480695</wp:posOffset>
            </wp:positionV>
            <wp:extent cx="819150" cy="1115606"/>
            <wp:effectExtent l="19050" t="0" r="0" b="0"/>
            <wp:wrapNone/>
            <wp:docPr id="1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64" cy="112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i/>
          <w:sz w:val="28"/>
          <w:szCs w:val="28"/>
        </w:rPr>
        <w:t>ZASADY REKRUTACJI</w:t>
      </w:r>
      <w:r w:rsidR="00EA272B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i/>
          <w:sz w:val="28"/>
          <w:szCs w:val="28"/>
        </w:rPr>
        <w:t xml:space="preserve">DO </w:t>
      </w:r>
      <w:r w:rsidR="00EA272B">
        <w:rPr>
          <w:rFonts w:ascii="Bookman Old Style" w:hAnsi="Bookman Old Style" w:cs="Times New Roman"/>
          <w:b/>
          <w:i/>
          <w:sz w:val="28"/>
          <w:szCs w:val="28"/>
        </w:rPr>
        <w:br/>
      </w:r>
      <w:r>
        <w:rPr>
          <w:rFonts w:ascii="Bookman Old Style" w:hAnsi="Bookman Old Style" w:cs="Times New Roman"/>
          <w:b/>
          <w:i/>
          <w:sz w:val="28"/>
          <w:szCs w:val="28"/>
        </w:rPr>
        <w:t>PUBLICZNYCH</w:t>
      </w:r>
      <w:r w:rsidRPr="003A6A73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AD7EB8">
        <w:rPr>
          <w:rFonts w:ascii="Bookman Old Style" w:hAnsi="Bookman Old Style" w:cs="Times New Roman"/>
          <w:b/>
          <w:i/>
          <w:sz w:val="28"/>
          <w:szCs w:val="28"/>
        </w:rPr>
        <w:t>SZKÓŁ PODSTAWOWY</w:t>
      </w:r>
      <w:r w:rsidR="00E27DCE">
        <w:rPr>
          <w:rFonts w:ascii="Bookman Old Style" w:hAnsi="Bookman Old Style" w:cs="Times New Roman"/>
          <w:b/>
          <w:i/>
          <w:sz w:val="28"/>
          <w:szCs w:val="28"/>
        </w:rPr>
        <w:t>CH</w:t>
      </w:r>
      <w:r w:rsidR="0005787A">
        <w:rPr>
          <w:rFonts w:ascii="Bookman Old Style" w:hAnsi="Bookman Old Style" w:cs="Times New Roman"/>
          <w:b/>
          <w:i/>
          <w:sz w:val="28"/>
          <w:szCs w:val="28"/>
        </w:rPr>
        <w:t xml:space="preserve">, </w:t>
      </w:r>
      <w:r w:rsidR="00E27DCE">
        <w:rPr>
          <w:rFonts w:ascii="Bookman Old Style" w:hAnsi="Bookman Old Style" w:cs="Times New Roman"/>
          <w:b/>
          <w:i/>
          <w:sz w:val="28"/>
          <w:szCs w:val="28"/>
        </w:rPr>
        <w:br/>
      </w:r>
      <w:r w:rsidR="0005787A">
        <w:rPr>
          <w:rFonts w:ascii="Bookman Old Style" w:hAnsi="Bookman Old Style" w:cs="Times New Roman"/>
          <w:b/>
          <w:i/>
          <w:sz w:val="28"/>
          <w:szCs w:val="28"/>
        </w:rPr>
        <w:t>DLA KTÓRYCH</w:t>
      </w:r>
      <w:r w:rsidR="00E27DCE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05787A">
        <w:rPr>
          <w:rFonts w:ascii="Bookman Old Style" w:hAnsi="Bookman Old Style" w:cs="Times New Roman"/>
          <w:b/>
          <w:i/>
          <w:sz w:val="28"/>
          <w:szCs w:val="28"/>
        </w:rPr>
        <w:t>GMINA</w:t>
      </w:r>
      <w:r w:rsidRPr="002670F6">
        <w:rPr>
          <w:rFonts w:ascii="Bookman Old Style" w:hAnsi="Bookman Old Style" w:cs="Times New Roman"/>
          <w:b/>
          <w:i/>
          <w:sz w:val="28"/>
          <w:szCs w:val="28"/>
        </w:rPr>
        <w:t xml:space="preserve"> RABKA-ZDRÓJ</w:t>
      </w:r>
      <w:r w:rsidR="0005787A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E27DCE">
        <w:rPr>
          <w:rFonts w:ascii="Bookman Old Style" w:hAnsi="Bookman Old Style" w:cs="Times New Roman"/>
          <w:b/>
          <w:i/>
          <w:sz w:val="28"/>
          <w:szCs w:val="28"/>
        </w:rPr>
        <w:br/>
      </w:r>
      <w:r w:rsidR="0005787A">
        <w:rPr>
          <w:rFonts w:ascii="Bookman Old Style" w:hAnsi="Bookman Old Style" w:cs="Times New Roman"/>
          <w:b/>
          <w:i/>
          <w:sz w:val="28"/>
          <w:szCs w:val="28"/>
        </w:rPr>
        <w:t>JEST ORGANEM PROWADZĄCYM</w:t>
      </w:r>
    </w:p>
    <w:p w14:paraId="65B35D74" w14:textId="4E8EC9DA" w:rsidR="004D4079" w:rsidRDefault="00716CBE" w:rsidP="00CC6FDC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NA ROK SZKOLNY 20</w:t>
      </w:r>
      <w:r w:rsidR="00267A0B">
        <w:rPr>
          <w:rFonts w:ascii="Bookman Old Style" w:hAnsi="Bookman Old Style" w:cs="Times New Roman"/>
          <w:b/>
          <w:i/>
          <w:sz w:val="28"/>
          <w:szCs w:val="28"/>
        </w:rPr>
        <w:t>2</w:t>
      </w:r>
      <w:r w:rsidR="00BE7CDC">
        <w:rPr>
          <w:rFonts w:ascii="Bookman Old Style" w:hAnsi="Bookman Old Style" w:cs="Times New Roman"/>
          <w:b/>
          <w:i/>
          <w:sz w:val="28"/>
          <w:szCs w:val="28"/>
        </w:rPr>
        <w:t>5</w:t>
      </w:r>
      <w:r w:rsidR="00E27DCE">
        <w:rPr>
          <w:rFonts w:ascii="Bookman Old Style" w:hAnsi="Bookman Old Style" w:cs="Times New Roman"/>
          <w:b/>
          <w:i/>
          <w:sz w:val="28"/>
          <w:szCs w:val="28"/>
        </w:rPr>
        <w:t>/20</w:t>
      </w:r>
      <w:r w:rsidR="00F260A3">
        <w:rPr>
          <w:rFonts w:ascii="Bookman Old Style" w:hAnsi="Bookman Old Style" w:cs="Times New Roman"/>
          <w:b/>
          <w:i/>
          <w:sz w:val="28"/>
          <w:szCs w:val="28"/>
        </w:rPr>
        <w:t>2</w:t>
      </w:r>
      <w:r w:rsidR="00BE7CDC">
        <w:rPr>
          <w:rFonts w:ascii="Bookman Old Style" w:hAnsi="Bookman Old Style" w:cs="Times New Roman"/>
          <w:b/>
          <w:i/>
          <w:sz w:val="28"/>
          <w:szCs w:val="28"/>
        </w:rPr>
        <w:t>6</w:t>
      </w:r>
    </w:p>
    <w:p w14:paraId="2D150BF3" w14:textId="77777777" w:rsidR="004D4079" w:rsidRDefault="004D4079" w:rsidP="004D4079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</w:p>
    <w:p w14:paraId="1B7836D5" w14:textId="77777777" w:rsidR="00CC6FDC" w:rsidRDefault="00CC6FDC" w:rsidP="00CC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5D0">
        <w:rPr>
          <w:rFonts w:ascii="Times New Roman" w:hAnsi="Times New Roman" w:cs="Times New Roman"/>
          <w:sz w:val="24"/>
          <w:szCs w:val="24"/>
          <w:u w:val="single"/>
        </w:rPr>
        <w:t>Na podstawie zgłoszenia rodziców</w:t>
      </w:r>
      <w:r w:rsidRPr="00DF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6F18">
        <w:rPr>
          <w:rFonts w:ascii="Times New Roman" w:hAnsi="Times New Roman" w:cs="Times New Roman"/>
          <w:sz w:val="24"/>
          <w:szCs w:val="24"/>
        </w:rPr>
        <w:t>o klasy pierwszej pu</w:t>
      </w:r>
      <w:r w:rsidR="00E27DCE">
        <w:rPr>
          <w:rFonts w:ascii="Times New Roman" w:hAnsi="Times New Roman" w:cs="Times New Roman"/>
          <w:sz w:val="24"/>
          <w:szCs w:val="24"/>
        </w:rPr>
        <w:t>blicznej szkoły podstawowej, której</w:t>
      </w:r>
      <w:r w:rsidRPr="00DF6F18">
        <w:rPr>
          <w:rFonts w:ascii="Times New Roman" w:hAnsi="Times New Roman" w:cs="Times New Roman"/>
          <w:sz w:val="24"/>
          <w:szCs w:val="24"/>
        </w:rPr>
        <w:t xml:space="preserve"> ustalono obwód, przyjmuje się dzieci i młodzież </w:t>
      </w:r>
      <w:r w:rsidRPr="009B05D0">
        <w:rPr>
          <w:rFonts w:ascii="Times New Roman" w:hAnsi="Times New Roman" w:cs="Times New Roman"/>
          <w:b/>
          <w:sz w:val="24"/>
          <w:szCs w:val="24"/>
        </w:rPr>
        <w:t>zamieszkałe w tym obwodzie</w:t>
      </w:r>
      <w:r>
        <w:rPr>
          <w:rFonts w:ascii="Times New Roman" w:hAnsi="Times New Roman" w:cs="Times New Roman"/>
          <w:sz w:val="24"/>
          <w:szCs w:val="24"/>
        </w:rPr>
        <w:t xml:space="preserve"> bez postępowania rekrutacyjnego</w:t>
      </w:r>
      <w:r w:rsidRPr="00DF6F18">
        <w:rPr>
          <w:rFonts w:ascii="Times New Roman" w:hAnsi="Times New Roman" w:cs="Times New Roman"/>
          <w:sz w:val="24"/>
          <w:szCs w:val="24"/>
        </w:rPr>
        <w:t>.</w:t>
      </w:r>
    </w:p>
    <w:p w14:paraId="6DDC3CC7" w14:textId="77777777" w:rsidR="00CC6FDC" w:rsidRDefault="00CC6FDC" w:rsidP="00CC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publicznej szkoły podstawowej mogą zostać przyjęci kandydaci zamieszkali poza obwodem tych szkół, po przeprowadzeniu postępowania rekrutacyjnego, jeśli dana publiczna szkoła podstawowa nadal dysponuje wolnymi miejscami.</w:t>
      </w:r>
    </w:p>
    <w:p w14:paraId="35148F5C" w14:textId="77777777" w:rsidR="004D4079" w:rsidRPr="00F178E7" w:rsidRDefault="004D4079" w:rsidP="004D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E7">
        <w:rPr>
          <w:rFonts w:ascii="Times New Roman" w:hAnsi="Times New Roman" w:cs="Times New Roman"/>
          <w:sz w:val="24"/>
          <w:szCs w:val="24"/>
        </w:rPr>
        <w:t xml:space="preserve">Wnioski w wersji papierowej będzie można składać w </w:t>
      </w:r>
      <w:r w:rsidR="0005787A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F178E7">
        <w:rPr>
          <w:rFonts w:ascii="Times New Roman" w:hAnsi="Times New Roman" w:cs="Times New Roman"/>
          <w:sz w:val="24"/>
          <w:szCs w:val="24"/>
        </w:rPr>
        <w:t>szkołach podstawowych</w:t>
      </w:r>
      <w:r w:rsidR="0005787A">
        <w:rPr>
          <w:rFonts w:ascii="Times New Roman" w:hAnsi="Times New Roman" w:cs="Times New Roman"/>
          <w:sz w:val="24"/>
          <w:szCs w:val="24"/>
        </w:rPr>
        <w:t xml:space="preserve"> </w:t>
      </w:r>
      <w:r w:rsidRPr="00F178E7">
        <w:rPr>
          <w:rFonts w:ascii="Times New Roman" w:hAnsi="Times New Roman" w:cs="Times New Roman"/>
          <w:sz w:val="24"/>
          <w:szCs w:val="24"/>
        </w:rPr>
        <w:t xml:space="preserve">w godzinach podanych przez dyrektora szkoły. </w:t>
      </w:r>
    </w:p>
    <w:p w14:paraId="70CC9A01" w14:textId="77777777" w:rsidR="004D4079" w:rsidRDefault="004D4079" w:rsidP="004D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6B3">
        <w:rPr>
          <w:rFonts w:ascii="Times New Roman" w:hAnsi="Times New Roman" w:cs="Times New Roman"/>
          <w:sz w:val="24"/>
          <w:szCs w:val="24"/>
        </w:rPr>
        <w:t xml:space="preserve">Wnioski można złożyć do nie więcej niż 3 wybranych </w:t>
      </w:r>
      <w:r w:rsidR="00D806B3" w:rsidRPr="00D806B3">
        <w:rPr>
          <w:rFonts w:ascii="Times New Roman" w:hAnsi="Times New Roman" w:cs="Times New Roman"/>
          <w:sz w:val="24"/>
          <w:szCs w:val="24"/>
        </w:rPr>
        <w:t>publicznych szkół</w:t>
      </w:r>
      <w:r w:rsidRPr="00D806B3">
        <w:rPr>
          <w:rFonts w:ascii="Times New Roman" w:hAnsi="Times New Roman" w:cs="Times New Roman"/>
          <w:sz w:val="24"/>
          <w:szCs w:val="24"/>
        </w:rPr>
        <w:t xml:space="preserve">, określając </w:t>
      </w:r>
      <w:r w:rsidR="00124BC2">
        <w:rPr>
          <w:rFonts w:ascii="Times New Roman" w:hAnsi="Times New Roman" w:cs="Times New Roman"/>
          <w:sz w:val="24"/>
          <w:szCs w:val="24"/>
        </w:rPr>
        <w:br/>
      </w:r>
      <w:r w:rsidRPr="00D806B3">
        <w:rPr>
          <w:rFonts w:ascii="Times New Roman" w:hAnsi="Times New Roman" w:cs="Times New Roman"/>
          <w:sz w:val="24"/>
          <w:szCs w:val="24"/>
        </w:rPr>
        <w:t xml:space="preserve">w nich kolejność wybranych placówek, w porządku od najbardziej do najmniej preferowanych. </w:t>
      </w:r>
    </w:p>
    <w:p w14:paraId="6623AD03" w14:textId="6BBBA81F" w:rsidR="004D4079" w:rsidRPr="0045666D" w:rsidRDefault="006B1F54" w:rsidP="00BE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postępowania rekrutacyjnego i postępowania uzupełniającego do klas pierwszych publicznych</w:t>
      </w:r>
      <w:r w:rsidR="0005787A">
        <w:rPr>
          <w:rFonts w:ascii="Times New Roman" w:hAnsi="Times New Roman" w:cs="Times New Roman"/>
          <w:sz w:val="24"/>
          <w:szCs w:val="24"/>
        </w:rPr>
        <w:t xml:space="preserve"> szkół podstawowych o</w:t>
      </w:r>
      <w:r w:rsidR="00CC6FDC">
        <w:rPr>
          <w:rFonts w:ascii="Times New Roman" w:hAnsi="Times New Roman" w:cs="Times New Roman"/>
          <w:sz w:val="24"/>
          <w:szCs w:val="24"/>
        </w:rPr>
        <w:t>kreśla Burmistrz Rabki-Zdroju</w:t>
      </w:r>
      <w:r w:rsidR="009F0F2B">
        <w:rPr>
          <w:rFonts w:ascii="Times New Roman" w:hAnsi="Times New Roman" w:cs="Times New Roman"/>
          <w:sz w:val="24"/>
          <w:szCs w:val="24"/>
        </w:rPr>
        <w:t xml:space="preserve"> w drodze zarządzenia</w:t>
      </w:r>
      <w:r w:rsidR="00C6152C">
        <w:rPr>
          <w:rFonts w:ascii="Times New Roman" w:hAnsi="Times New Roman" w:cs="Times New Roman"/>
          <w:sz w:val="24"/>
          <w:szCs w:val="24"/>
        </w:rPr>
        <w:t>.</w:t>
      </w:r>
    </w:p>
    <w:p w14:paraId="01B12D20" w14:textId="77777777" w:rsidR="004D4079" w:rsidRPr="008219DC" w:rsidRDefault="0005787A" w:rsidP="004D4079">
      <w:pPr>
        <w:ind w:righ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czynności w postępowaniu rekrutacyjnym do klas pierwszych szkół podstawowych</w:t>
      </w:r>
      <w:r w:rsidR="00CC6FD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4D4079" w14:paraId="4CB9E7B6" w14:textId="77777777" w:rsidTr="0005787A">
        <w:tc>
          <w:tcPr>
            <w:tcW w:w="675" w:type="dxa"/>
            <w:vAlign w:val="center"/>
          </w:tcPr>
          <w:p w14:paraId="051CE0B9" w14:textId="77777777" w:rsidR="004D4079" w:rsidRPr="00CC6FDC" w:rsidRDefault="004D4079" w:rsidP="000578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FD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vAlign w:val="center"/>
          </w:tcPr>
          <w:p w14:paraId="3FE5C03F" w14:textId="77777777" w:rsidR="004D4079" w:rsidRPr="00CC6FDC" w:rsidRDefault="004D4079" w:rsidP="000578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FDC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977" w:type="dxa"/>
            <w:vAlign w:val="center"/>
          </w:tcPr>
          <w:p w14:paraId="6C0D13B5" w14:textId="77777777" w:rsidR="004D4079" w:rsidRPr="00CC6FDC" w:rsidRDefault="004D4079" w:rsidP="000578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FDC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  <w:r w:rsidR="0005787A" w:rsidRPr="00CC6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6FD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5787A" w:rsidRPr="00CC6FDC">
              <w:rPr>
                <w:rFonts w:ascii="Times New Roman" w:hAnsi="Times New Roman" w:cs="Times New Roman"/>
                <w:b/>
                <w:sz w:val="20"/>
                <w:szCs w:val="20"/>
              </w:rPr>
              <w:t>W POSTĘPOWANIU REKRUTACYJNYM</w:t>
            </w:r>
          </w:p>
        </w:tc>
      </w:tr>
      <w:tr w:rsidR="008F74E5" w14:paraId="28BA5F41" w14:textId="77777777" w:rsidTr="00E15860">
        <w:tc>
          <w:tcPr>
            <w:tcW w:w="675" w:type="dxa"/>
            <w:vAlign w:val="center"/>
          </w:tcPr>
          <w:p w14:paraId="12FB0CC2" w14:textId="77777777" w:rsidR="008F74E5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vAlign w:val="center"/>
          </w:tcPr>
          <w:p w14:paraId="44252792" w14:textId="77777777" w:rsidR="008F74E5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 xml:space="preserve">szkoły podstawowej wraz z </w:t>
            </w:r>
            <w:r w:rsidRPr="002D2593">
              <w:rPr>
                <w:rFonts w:ascii="Times New Roman" w:hAnsi="Times New Roman" w:cs="Times New Roman"/>
              </w:rPr>
              <w:t xml:space="preserve">dokumentami potwierdzającymi spełnianie przez kandydata warunków lub kryteriów branych pod uwagę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w postępowaniu rekrutacyjnym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14:paraId="606BF59D" w14:textId="49CC56DD" w:rsidR="008F74E5" w:rsidRPr="00FB2BC5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24.02.2025 r.–07.03.2025 r.</w:t>
            </w:r>
          </w:p>
        </w:tc>
      </w:tr>
      <w:tr w:rsidR="008F74E5" w14:paraId="21E1E4A9" w14:textId="77777777" w:rsidTr="00E15860">
        <w:tc>
          <w:tcPr>
            <w:tcW w:w="675" w:type="dxa"/>
            <w:vAlign w:val="center"/>
          </w:tcPr>
          <w:p w14:paraId="10E50494" w14:textId="77777777" w:rsidR="008F74E5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vAlign w:val="center"/>
          </w:tcPr>
          <w:p w14:paraId="3CED4B93" w14:textId="77777777" w:rsidR="008F74E5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 xml:space="preserve">o przyjęcie do </w:t>
            </w:r>
            <w:r>
              <w:rPr>
                <w:rFonts w:ascii="Times New Roman" w:hAnsi="Times New Roman" w:cs="Times New Roman"/>
              </w:rPr>
              <w:t>szkoły podstawowej</w:t>
            </w:r>
            <w:r w:rsidRPr="002D2593">
              <w:rPr>
                <w:rFonts w:ascii="Times New Roman" w:hAnsi="Times New Roman" w:cs="Times New Roman"/>
              </w:rPr>
              <w:t xml:space="preserve"> i dokumentów potwierdzających spełnianie przez kandydata warunków lub kryteriów branych pod uwagę w postępowaniu rekrutacyjnym, w tym</w:t>
            </w:r>
            <w:r>
              <w:rPr>
                <w:rFonts w:ascii="Times New Roman" w:hAnsi="Times New Roman" w:cs="Times New Roman"/>
              </w:rPr>
              <w:t xml:space="preserve"> dokonanie przez </w:t>
            </w:r>
            <w:r w:rsidRPr="002D2593">
              <w:rPr>
                <w:rFonts w:ascii="Times New Roman" w:hAnsi="Times New Roman" w:cs="Times New Roman"/>
              </w:rPr>
              <w:t xml:space="preserve">przewodniczącego komisji rekrutacyjnej czynności,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o których mowa w art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A64756">
              <w:rPr>
                <w:rFonts w:ascii="Times New Roman" w:hAnsi="Times New Roman" w:cs="Times New Roman"/>
                <w:color w:val="auto"/>
              </w:rPr>
              <w:t>150 ust. 7 ustawy – Prawo oświatowe.</w:t>
            </w:r>
          </w:p>
        </w:tc>
        <w:tc>
          <w:tcPr>
            <w:tcW w:w="2977" w:type="dxa"/>
            <w:vAlign w:val="center"/>
          </w:tcPr>
          <w:p w14:paraId="76792DE0" w14:textId="1FD08164" w:rsidR="008F74E5" w:rsidRPr="00FB2BC5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10.03.2025 r.-20.03.2025 r.</w:t>
            </w:r>
          </w:p>
        </w:tc>
      </w:tr>
      <w:tr w:rsidR="008F74E5" w14:paraId="2009A71E" w14:textId="77777777" w:rsidTr="00E15860">
        <w:tc>
          <w:tcPr>
            <w:tcW w:w="675" w:type="dxa"/>
            <w:vAlign w:val="center"/>
          </w:tcPr>
          <w:p w14:paraId="720DEBA7" w14:textId="77777777" w:rsidR="008F74E5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vAlign w:val="center"/>
          </w:tcPr>
          <w:p w14:paraId="1B1651B8" w14:textId="77777777" w:rsidR="008F74E5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i kandydatów niezakwalifikowanych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249B09F" w14:textId="157DBB30" w:rsidR="008F74E5" w:rsidRPr="00FB2BC5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21.03.2025 r.</w:t>
            </w:r>
          </w:p>
        </w:tc>
      </w:tr>
      <w:tr w:rsidR="008F74E5" w14:paraId="60A1C749" w14:textId="77777777" w:rsidTr="00E15860">
        <w:tc>
          <w:tcPr>
            <w:tcW w:w="675" w:type="dxa"/>
            <w:vAlign w:val="center"/>
          </w:tcPr>
          <w:p w14:paraId="2D5CFE32" w14:textId="77777777" w:rsidR="008F74E5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vAlign w:val="center"/>
          </w:tcPr>
          <w:p w14:paraId="639084E6" w14:textId="77777777" w:rsidR="008F74E5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 xml:space="preserve">Potwierdzenie przez rodzica kandydata woli przyjęcia </w:t>
            </w:r>
            <w:r>
              <w:rPr>
                <w:rFonts w:ascii="Times New Roman" w:hAnsi="Times New Roman" w:cs="Times New Roman"/>
              </w:rPr>
              <w:br/>
            </w:r>
            <w:r w:rsidRPr="002D2593">
              <w:rPr>
                <w:rFonts w:ascii="Times New Roman" w:hAnsi="Times New Roman" w:cs="Times New Roman"/>
              </w:rPr>
              <w:t>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3A47695C" w14:textId="0BFAE853" w:rsidR="008F74E5" w:rsidRPr="00FB2BC5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24.03.2025 r.-04.04.2025 r.</w:t>
            </w:r>
          </w:p>
        </w:tc>
      </w:tr>
      <w:tr w:rsidR="008F74E5" w14:paraId="37B0D29A" w14:textId="77777777" w:rsidTr="00E15860">
        <w:tc>
          <w:tcPr>
            <w:tcW w:w="675" w:type="dxa"/>
            <w:vAlign w:val="center"/>
          </w:tcPr>
          <w:p w14:paraId="396725B2" w14:textId="77777777" w:rsidR="008F74E5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14:paraId="451DDFE7" w14:textId="77777777" w:rsidR="008F74E5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593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6236A46" w14:textId="655B2A15" w:rsidR="008F74E5" w:rsidRPr="00FB2BC5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07.04.2025 r.</w:t>
            </w:r>
          </w:p>
        </w:tc>
      </w:tr>
    </w:tbl>
    <w:p w14:paraId="158C2940" w14:textId="77777777" w:rsidR="004D4079" w:rsidRPr="00CC7F33" w:rsidRDefault="004D4079" w:rsidP="00CC6FDC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CC7F33">
        <w:rPr>
          <w:rFonts w:ascii="Times New Roman" w:hAnsi="Times New Roman" w:cs="Times New Roman"/>
          <w:bCs/>
        </w:rPr>
        <w:lastRenderedPageBreak/>
        <w:t xml:space="preserve">Postępowanie rekrutacyjne przeprowadza komisja rekrutacyjna powołana przez dyrektora </w:t>
      </w:r>
      <w:r w:rsidR="00CC7F33">
        <w:rPr>
          <w:rFonts w:ascii="Times New Roman" w:hAnsi="Times New Roman" w:cs="Times New Roman"/>
          <w:bCs/>
        </w:rPr>
        <w:t xml:space="preserve">publicznej </w:t>
      </w:r>
      <w:r w:rsidRPr="00CC7F33">
        <w:rPr>
          <w:rFonts w:ascii="Times New Roman" w:hAnsi="Times New Roman" w:cs="Times New Roman"/>
          <w:bCs/>
        </w:rPr>
        <w:t>szkoły</w:t>
      </w:r>
      <w:r w:rsidR="00CC7F33">
        <w:rPr>
          <w:rFonts w:ascii="Times New Roman" w:hAnsi="Times New Roman" w:cs="Times New Roman"/>
          <w:bCs/>
        </w:rPr>
        <w:t xml:space="preserve"> podstawowej</w:t>
      </w:r>
      <w:r w:rsidR="0005787A">
        <w:rPr>
          <w:rFonts w:ascii="Times New Roman" w:hAnsi="Times New Roman" w:cs="Times New Roman"/>
          <w:bCs/>
        </w:rPr>
        <w:t xml:space="preserve"> </w:t>
      </w:r>
      <w:r w:rsidRPr="00CC7F33">
        <w:rPr>
          <w:rFonts w:ascii="Times New Roman" w:hAnsi="Times New Roman" w:cs="Times New Roman"/>
          <w:bCs/>
        </w:rPr>
        <w:t>na podstawie regulaminu rekrutacyjnego. Dyrektor wyznacza przewodniczącego komisji rekrutacyjnej.</w:t>
      </w:r>
    </w:p>
    <w:p w14:paraId="3D1744C8" w14:textId="77777777" w:rsidR="004D4079" w:rsidRPr="00EA272B" w:rsidRDefault="004D4079" w:rsidP="004D4079">
      <w:pPr>
        <w:pStyle w:val="Default"/>
        <w:ind w:firstLine="708"/>
        <w:jc w:val="both"/>
        <w:rPr>
          <w:rFonts w:ascii="Times New Roman" w:hAnsi="Times New Roman" w:cs="Times New Roman"/>
          <w:bCs/>
          <w:highlight w:val="yellow"/>
        </w:rPr>
      </w:pPr>
      <w:r w:rsidRPr="00CC7F33">
        <w:rPr>
          <w:rFonts w:ascii="Times New Roman" w:hAnsi="Times New Roman" w:cs="Times New Roman"/>
          <w:bCs/>
        </w:rPr>
        <w:t>Komisja Rekrutacyjna podaje do publicznej wiadomości listy kandydatów zakwalifikowanych i niezakwalifikowanych oraz przyjętych i nieprzyjętych poprzez umieszczenie w widocznym miejscu</w:t>
      </w:r>
      <w:r w:rsidR="00CC7F33">
        <w:rPr>
          <w:rFonts w:ascii="Times New Roman" w:hAnsi="Times New Roman" w:cs="Times New Roman"/>
          <w:bCs/>
        </w:rPr>
        <w:t xml:space="preserve"> w siedzibie danej publicznej szkoły podstawowej</w:t>
      </w:r>
      <w:r w:rsidR="00E27DCE">
        <w:rPr>
          <w:rFonts w:ascii="Times New Roman" w:hAnsi="Times New Roman" w:cs="Times New Roman"/>
          <w:bCs/>
        </w:rPr>
        <w:t>.</w:t>
      </w:r>
    </w:p>
    <w:p w14:paraId="40B67FE7" w14:textId="77777777" w:rsidR="002B6D3C" w:rsidRPr="002B6D3C" w:rsidRDefault="004D4079" w:rsidP="002B6D3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4763">
        <w:rPr>
          <w:rFonts w:ascii="Times New Roman" w:hAnsi="Times New Roman" w:cs="Times New Roman"/>
        </w:rPr>
        <w:t xml:space="preserve">Postępowanie rekrutacyjne przeprowadza się co roku na kolejny rok szkolny </w:t>
      </w:r>
      <w:r w:rsidRPr="00674763">
        <w:rPr>
          <w:rFonts w:ascii="Times New Roman" w:hAnsi="Times New Roman" w:cs="Times New Roman"/>
          <w:b/>
          <w:bCs/>
        </w:rPr>
        <w:t xml:space="preserve">na wolne miejsca </w:t>
      </w:r>
      <w:r w:rsidRPr="00674763">
        <w:rPr>
          <w:rFonts w:ascii="Times New Roman" w:hAnsi="Times New Roman" w:cs="Times New Roman"/>
        </w:rPr>
        <w:t xml:space="preserve">w </w:t>
      </w:r>
      <w:r w:rsidR="00674763" w:rsidRPr="00674763">
        <w:rPr>
          <w:rFonts w:ascii="Times New Roman" w:hAnsi="Times New Roman" w:cs="Times New Roman"/>
        </w:rPr>
        <w:t>szkole podstawowej</w:t>
      </w:r>
      <w:r w:rsidR="00E27DCE">
        <w:rPr>
          <w:rFonts w:ascii="Times New Roman" w:hAnsi="Times New Roman" w:cs="Times New Roman"/>
        </w:rPr>
        <w:t>.</w:t>
      </w:r>
    </w:p>
    <w:p w14:paraId="34559331" w14:textId="77777777" w:rsidR="00674763" w:rsidRPr="00674763" w:rsidRDefault="00674763" w:rsidP="0067476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4763">
        <w:rPr>
          <w:rFonts w:ascii="Times New Roman" w:hAnsi="Times New Roman" w:cs="Times New Roman"/>
        </w:rPr>
        <w:t xml:space="preserve">Obowiązek szkolny dziecka rozpoczyna się z początkiem </w:t>
      </w:r>
      <w:r>
        <w:rPr>
          <w:rFonts w:ascii="Times New Roman" w:hAnsi="Times New Roman" w:cs="Times New Roman"/>
        </w:rPr>
        <w:t>roku szkolnego w roku kalendarzowym</w:t>
      </w:r>
      <w:r w:rsidR="00541283">
        <w:rPr>
          <w:rFonts w:ascii="Times New Roman" w:hAnsi="Times New Roman" w:cs="Times New Roman"/>
        </w:rPr>
        <w:t>, w którym dziecko kończy 7 lat</w:t>
      </w:r>
      <w:r>
        <w:rPr>
          <w:rFonts w:ascii="Times New Roman" w:hAnsi="Times New Roman" w:cs="Times New Roman"/>
        </w:rPr>
        <w:t xml:space="preserve"> oraz trwa </w:t>
      </w:r>
      <w:r w:rsidRPr="00245449">
        <w:rPr>
          <w:rFonts w:ascii="Times New Roman" w:hAnsi="Times New Roman" w:cs="Times New Roman"/>
          <w:color w:val="auto"/>
        </w:rPr>
        <w:t xml:space="preserve">do ukończenia </w:t>
      </w:r>
      <w:r w:rsidR="00C6152C" w:rsidRPr="00245449">
        <w:rPr>
          <w:rFonts w:ascii="Times New Roman" w:hAnsi="Times New Roman" w:cs="Times New Roman"/>
          <w:color w:val="auto"/>
        </w:rPr>
        <w:t>szkoły podstawowej</w:t>
      </w:r>
      <w:r>
        <w:rPr>
          <w:rFonts w:ascii="Times New Roman" w:hAnsi="Times New Roman" w:cs="Times New Roman"/>
        </w:rPr>
        <w:t>, nie dłużej jednak niż do ukończenia 18 roku życia.</w:t>
      </w:r>
    </w:p>
    <w:p w14:paraId="51FC8336" w14:textId="77777777" w:rsidR="00674763" w:rsidRDefault="00674763" w:rsidP="0067476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32072">
        <w:rPr>
          <w:rFonts w:ascii="Times New Roman" w:hAnsi="Times New Roman" w:cs="Times New Roman"/>
          <w:color w:val="auto"/>
        </w:rPr>
        <w:t>Na wniosek rodziców naukę w szkole podstawowej może także rozpocząć dziecko, które w danym roku kalendarzowym kończy 6 lat</w:t>
      </w:r>
      <w:r>
        <w:rPr>
          <w:rFonts w:ascii="Times New Roman" w:hAnsi="Times New Roman" w:cs="Times New Roman"/>
          <w:color w:val="auto"/>
        </w:rPr>
        <w:t>.</w:t>
      </w:r>
    </w:p>
    <w:p w14:paraId="5F42823C" w14:textId="77777777" w:rsidR="00674763" w:rsidRPr="00541283" w:rsidRDefault="00674763" w:rsidP="0067476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B32072">
        <w:rPr>
          <w:rFonts w:ascii="Times New Roman" w:hAnsi="Times New Roman" w:cs="Times New Roman"/>
          <w:b/>
          <w:bCs/>
        </w:rPr>
        <w:t>Dyrektor szkoły podstawowej przyjmuje dziecko</w:t>
      </w:r>
      <w:r w:rsidRPr="00B32072">
        <w:rPr>
          <w:rFonts w:ascii="Times New Roman" w:hAnsi="Times New Roman" w:cs="Times New Roman"/>
        </w:rPr>
        <w:t xml:space="preserve">, o którym mowa w </w:t>
      </w:r>
      <w:r>
        <w:rPr>
          <w:rFonts w:ascii="Times New Roman" w:hAnsi="Times New Roman" w:cs="Times New Roman"/>
        </w:rPr>
        <w:t xml:space="preserve">pkt. </w:t>
      </w:r>
      <w:r w:rsidR="00541283">
        <w:rPr>
          <w:rFonts w:ascii="Times New Roman" w:hAnsi="Times New Roman" w:cs="Times New Roman"/>
        </w:rPr>
        <w:t>3</w:t>
      </w:r>
      <w:r w:rsidRPr="00B32072">
        <w:rPr>
          <w:rFonts w:ascii="Times New Roman" w:hAnsi="Times New Roman" w:cs="Times New Roman"/>
        </w:rPr>
        <w:t xml:space="preserve">, </w:t>
      </w:r>
      <w:r w:rsidRPr="00B32072">
        <w:rPr>
          <w:rFonts w:ascii="Times New Roman" w:hAnsi="Times New Roman" w:cs="Times New Roman"/>
          <w:b/>
          <w:bCs/>
        </w:rPr>
        <w:t>jeżeli</w:t>
      </w:r>
      <w:r w:rsidRPr="00B32072">
        <w:rPr>
          <w:rFonts w:ascii="Times New Roman" w:hAnsi="Times New Roman" w:cs="Times New Roman"/>
        </w:rPr>
        <w:t xml:space="preserve"> dziecko:</w:t>
      </w:r>
    </w:p>
    <w:p w14:paraId="158B2CEA" w14:textId="77777777" w:rsidR="00541283" w:rsidRPr="00B32072" w:rsidRDefault="00541283" w:rsidP="0054128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1746BCD1" w14:textId="77777777" w:rsidR="00674763" w:rsidRPr="002B3015" w:rsidRDefault="00674763" w:rsidP="002B3015">
      <w:pPr>
        <w:ind w:left="360"/>
        <w:jc w:val="both"/>
        <w:rPr>
          <w:rFonts w:ascii="Times New Roman" w:hAnsi="Times New Roman" w:cs="Times New Roman"/>
        </w:rPr>
      </w:pPr>
      <w:r w:rsidRPr="00F8686B">
        <w:t>1</w:t>
      </w:r>
      <w:r w:rsidRPr="002B3015">
        <w:rPr>
          <w:rFonts w:ascii="Times New Roman" w:hAnsi="Times New Roman" w:cs="Times New Roman"/>
        </w:rPr>
        <w:t xml:space="preserve">) </w:t>
      </w:r>
      <w:r w:rsidRPr="002B3015">
        <w:rPr>
          <w:rFonts w:ascii="Times New Roman" w:hAnsi="Times New Roman" w:cs="Times New Roman"/>
          <w:b/>
          <w:bCs/>
        </w:rPr>
        <w:t>korzystało z wychowania przedszkolnego w roku szkolnym poprzedzającym rok szkolny</w:t>
      </w:r>
      <w:r w:rsidRPr="002B3015">
        <w:rPr>
          <w:rFonts w:ascii="Times New Roman" w:hAnsi="Times New Roman" w:cs="Times New Roman"/>
        </w:rPr>
        <w:t>, w którym ma rozpo</w:t>
      </w:r>
      <w:r w:rsidR="00CB5C75">
        <w:rPr>
          <w:rFonts w:ascii="Times New Roman" w:hAnsi="Times New Roman" w:cs="Times New Roman"/>
        </w:rPr>
        <w:t>cząć naukę w szkole podstawowej,</w:t>
      </w:r>
      <w:r w:rsidRPr="002B3015">
        <w:rPr>
          <w:rFonts w:ascii="Times New Roman" w:hAnsi="Times New Roman" w:cs="Times New Roman"/>
        </w:rPr>
        <w:t xml:space="preserve"> </w:t>
      </w:r>
      <w:r w:rsidRPr="002B3015">
        <w:rPr>
          <w:rFonts w:ascii="Times New Roman" w:hAnsi="Times New Roman" w:cs="Times New Roman"/>
          <w:b/>
          <w:bCs/>
        </w:rPr>
        <w:t>albo</w:t>
      </w:r>
    </w:p>
    <w:p w14:paraId="0FC64D0F" w14:textId="77777777" w:rsidR="00674763" w:rsidRDefault="00674763" w:rsidP="002B3015">
      <w:pPr>
        <w:ind w:left="360"/>
        <w:jc w:val="both"/>
      </w:pPr>
      <w:r w:rsidRPr="002B3015">
        <w:rPr>
          <w:rFonts w:ascii="Times New Roman" w:hAnsi="Times New Roman" w:cs="Times New Roman"/>
        </w:rPr>
        <w:t xml:space="preserve">2) </w:t>
      </w:r>
      <w:r w:rsidRPr="002B3015">
        <w:rPr>
          <w:rFonts w:ascii="Times New Roman" w:hAnsi="Times New Roman" w:cs="Times New Roman"/>
          <w:b/>
          <w:bCs/>
        </w:rPr>
        <w:t xml:space="preserve">posiada opinię o możliwości rozpoczęcia nauki w szkole podstawowej, wydaną przez </w:t>
      </w:r>
      <w:r w:rsidRPr="002B3015">
        <w:rPr>
          <w:rFonts w:ascii="Times New Roman" w:hAnsi="Times New Roman" w:cs="Times New Roman"/>
        </w:rPr>
        <w:t xml:space="preserve">publiczną </w:t>
      </w:r>
      <w:r w:rsidRPr="00BF7CBC">
        <w:rPr>
          <w:rFonts w:ascii="Times New Roman" w:hAnsi="Times New Roman" w:cs="Times New Roman"/>
          <w:bCs/>
        </w:rPr>
        <w:t>poradnię</w:t>
      </w:r>
      <w:r w:rsidRPr="002B3015">
        <w:rPr>
          <w:rFonts w:ascii="Times New Roman" w:hAnsi="Times New Roman" w:cs="Times New Roman"/>
        </w:rPr>
        <w:t xml:space="preserve"> psychologiczno-pedagogiczną albo niepubliczną poradnię psychologiczno-pedagogiczną, założoną zgodnie z </w:t>
      </w:r>
      <w:r w:rsidRPr="009C3052">
        <w:rPr>
          <w:rFonts w:ascii="Times New Roman" w:hAnsi="Times New Roman" w:cs="Times New Roman"/>
        </w:rPr>
        <w:t xml:space="preserve">art. </w:t>
      </w:r>
      <w:r w:rsidR="008B049B">
        <w:rPr>
          <w:rFonts w:ascii="Times New Roman" w:hAnsi="Times New Roman" w:cs="Times New Roman"/>
        </w:rPr>
        <w:t>168</w:t>
      </w:r>
      <w:r w:rsidRPr="002B3015">
        <w:rPr>
          <w:rFonts w:ascii="Times New Roman" w:hAnsi="Times New Roman" w:cs="Times New Roman"/>
        </w:rPr>
        <w:t xml:space="preserve"> </w:t>
      </w:r>
      <w:r w:rsidR="008B049B">
        <w:rPr>
          <w:rFonts w:ascii="Times New Roman" w:hAnsi="Times New Roman" w:cs="Times New Roman"/>
        </w:rPr>
        <w:t>ustawy – Prawo oświatowe</w:t>
      </w:r>
      <w:r w:rsidR="00735C69">
        <w:rPr>
          <w:rFonts w:ascii="Times New Roman" w:hAnsi="Times New Roman" w:cs="Times New Roman"/>
        </w:rPr>
        <w:t xml:space="preserve"> </w:t>
      </w:r>
      <w:r w:rsidRPr="002B3015">
        <w:rPr>
          <w:rFonts w:ascii="Times New Roman" w:hAnsi="Times New Roman" w:cs="Times New Roman"/>
        </w:rPr>
        <w:t>oraz zatrudniającą pracowników posiadających kwalifikacje określone dla pracowników publicznych poradni psychologiczno-pedagogicznych</w:t>
      </w:r>
      <w:r>
        <w:t>.</w:t>
      </w:r>
    </w:p>
    <w:p w14:paraId="4586F597" w14:textId="34B2DC90" w:rsidR="00541283" w:rsidRPr="00674763" w:rsidRDefault="00541283" w:rsidP="0054128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6B1F54">
        <w:rPr>
          <w:rFonts w:ascii="Times New Roman" w:hAnsi="Times New Roman" w:cs="Times New Roman"/>
          <w:b/>
          <w:color w:val="auto"/>
        </w:rPr>
        <w:t>Wniosek</w:t>
      </w:r>
      <w:r w:rsidRPr="006B1F54">
        <w:rPr>
          <w:rFonts w:ascii="Times New Roman" w:hAnsi="Times New Roman" w:cs="Times New Roman"/>
          <w:color w:val="auto"/>
          <w:sz w:val="22"/>
        </w:rPr>
        <w:t xml:space="preserve"> </w:t>
      </w:r>
      <w:r w:rsidRPr="006B1F54">
        <w:rPr>
          <w:rFonts w:ascii="Times New Roman" w:hAnsi="Times New Roman" w:cs="Times New Roman"/>
          <w:color w:val="auto"/>
        </w:rPr>
        <w:t>o przyjęcie kandydata do publicznej szkoły podstawowej</w:t>
      </w:r>
      <w:r w:rsidRPr="00FE5E4C">
        <w:rPr>
          <w:rFonts w:ascii="Times New Roman" w:hAnsi="Times New Roman" w:cs="Times New Roman"/>
          <w:color w:val="auto"/>
        </w:rPr>
        <w:t>(</w:t>
      </w:r>
      <w:hyperlink r:id="rId8" w:history="1">
        <w:r w:rsidRPr="00FE5E4C">
          <w:rPr>
            <w:rStyle w:val="Hipercze"/>
            <w:rFonts w:ascii="Times New Roman" w:hAnsi="Times New Roman" w:cs="Times New Roman"/>
            <w:b/>
          </w:rPr>
          <w:t>Załącznik Nr 1</w:t>
        </w:r>
      </w:hyperlink>
      <w:r w:rsidRPr="00FE5E4C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6B1F54">
        <w:rPr>
          <w:rFonts w:ascii="Times New Roman" w:hAnsi="Times New Roman" w:cs="Times New Roman"/>
          <w:color w:val="auto"/>
        </w:rPr>
        <w:t xml:space="preserve">można złożyć </w:t>
      </w:r>
      <w:r w:rsidRPr="006B1F54">
        <w:rPr>
          <w:rFonts w:ascii="Times New Roman" w:hAnsi="Times New Roman" w:cs="Times New Roman"/>
          <w:color w:val="auto"/>
          <w:u w:val="single"/>
        </w:rPr>
        <w:t>do nie więcej niż 3 wybranych</w:t>
      </w:r>
      <w:r w:rsidRPr="006B1F54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1B4F70">
        <w:rPr>
          <w:rFonts w:ascii="Times New Roman" w:hAnsi="Times New Roman" w:cs="Times New Roman"/>
          <w:color w:val="auto"/>
        </w:rPr>
        <w:t>placówek. We wniosku</w:t>
      </w:r>
      <w:r w:rsidRPr="006B1F54">
        <w:rPr>
          <w:rFonts w:ascii="Times New Roman" w:hAnsi="Times New Roman" w:cs="Times New Roman"/>
          <w:color w:val="auto"/>
        </w:rPr>
        <w:t xml:space="preserve"> o przyjęcie kandydata do publicznej szkoły podstawowej</w:t>
      </w:r>
      <w:r>
        <w:rPr>
          <w:rFonts w:ascii="Times New Roman" w:hAnsi="Times New Roman" w:cs="Times New Roman"/>
          <w:color w:val="auto"/>
        </w:rPr>
        <w:t xml:space="preserve"> </w:t>
      </w:r>
      <w:r w:rsidRPr="006B1F54">
        <w:rPr>
          <w:rFonts w:ascii="Times New Roman" w:hAnsi="Times New Roman" w:cs="Times New Roman"/>
          <w:color w:val="auto"/>
        </w:rPr>
        <w:t>określa si</w:t>
      </w:r>
      <w:r w:rsidR="001B4F70">
        <w:rPr>
          <w:rFonts w:ascii="Times New Roman" w:hAnsi="Times New Roman" w:cs="Times New Roman"/>
          <w:color w:val="auto"/>
        </w:rPr>
        <w:t xml:space="preserve">ę kolejność wybranych placówek, </w:t>
      </w:r>
      <w:r w:rsidRPr="006B1F54">
        <w:rPr>
          <w:rFonts w:ascii="Times New Roman" w:hAnsi="Times New Roman" w:cs="Times New Roman"/>
          <w:color w:val="auto"/>
        </w:rPr>
        <w:t>w porządku od najbardziej do najmniej preferowanych</w:t>
      </w:r>
      <w:r>
        <w:rPr>
          <w:rFonts w:ascii="Times New Roman" w:hAnsi="Times New Roman" w:cs="Times New Roman"/>
          <w:color w:val="auto"/>
        </w:rPr>
        <w:t>.</w:t>
      </w:r>
      <w:r w:rsidRPr="006B1F54">
        <w:rPr>
          <w:rFonts w:ascii="Times New Roman" w:hAnsi="Times New Roman" w:cs="Times New Roman"/>
          <w:color w:val="auto"/>
        </w:rPr>
        <w:t xml:space="preserve"> Do wniosku dołącza się</w:t>
      </w:r>
      <w:r w:rsidR="001B4F70">
        <w:rPr>
          <w:rFonts w:ascii="Times New Roman" w:hAnsi="Times New Roman" w:cs="Times New Roman"/>
        </w:rPr>
        <w:t xml:space="preserve"> </w:t>
      </w:r>
      <w:r w:rsidRPr="006B1F54">
        <w:rPr>
          <w:rFonts w:ascii="Times New Roman" w:hAnsi="Times New Roman" w:cs="Times New Roman"/>
        </w:rPr>
        <w:t xml:space="preserve">dokumenty i oświadczenia potwierdzające spełnianie przez kandydata kryteriów rekrutacyjnych. </w:t>
      </w:r>
    </w:p>
    <w:p w14:paraId="65888416" w14:textId="77777777" w:rsidR="00506D72" w:rsidRDefault="00506D72" w:rsidP="004D40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01EDA" w14:textId="77777777" w:rsidR="00BF7CBC" w:rsidRDefault="00BF7CBC" w:rsidP="004D40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C6963" w14:textId="77777777" w:rsidR="00807A47" w:rsidRPr="00541283" w:rsidRDefault="004D4079" w:rsidP="00DF6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83">
        <w:rPr>
          <w:rFonts w:ascii="Times New Roman" w:hAnsi="Times New Roman" w:cs="Times New Roman"/>
          <w:b/>
          <w:sz w:val="24"/>
          <w:szCs w:val="24"/>
        </w:rPr>
        <w:t xml:space="preserve">KRYTERIA REKRUTACJI DO PUBLICZNYCH </w:t>
      </w:r>
      <w:r w:rsidR="001B4F70">
        <w:rPr>
          <w:rFonts w:ascii="Times New Roman" w:hAnsi="Times New Roman" w:cs="Times New Roman"/>
          <w:b/>
          <w:sz w:val="24"/>
          <w:szCs w:val="24"/>
        </w:rPr>
        <w:br/>
        <w:t xml:space="preserve">SZKÓŁ </w:t>
      </w:r>
      <w:r w:rsidR="00E15860" w:rsidRPr="00541283">
        <w:rPr>
          <w:rFonts w:ascii="Times New Roman" w:hAnsi="Times New Roman" w:cs="Times New Roman"/>
          <w:b/>
          <w:sz w:val="24"/>
          <w:szCs w:val="24"/>
        </w:rPr>
        <w:t xml:space="preserve">PODSTAWOWYCH </w:t>
      </w:r>
    </w:p>
    <w:p w14:paraId="2F93CCCA" w14:textId="77777777" w:rsidR="004D4079" w:rsidRPr="001B4F70" w:rsidRDefault="00CB5C75" w:rsidP="004D407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Kandydaci</w:t>
      </w:r>
      <w:r w:rsidR="00E15860" w:rsidRPr="00E15860">
        <w:rPr>
          <w:rFonts w:ascii="Times New Roman" w:hAnsi="Times New Roman" w:cs="Times New Roman"/>
        </w:rPr>
        <w:t xml:space="preserve"> zamieszkali poza obwodem publicznej szkoły podstawowej mogą być przyjęci do klasy pierwszej po przeprowadzeniu postępowania rekrutacyjnego, jeżeli dana publiczna szkoła podstawowa nadal dysponuje wolnymi miejscami. W postępowaniu rekrutacyjnym są brane pod uwagę następujące kryteria</w:t>
      </w:r>
      <w:r w:rsidR="004D4079" w:rsidRPr="00E15860">
        <w:rPr>
          <w:rFonts w:ascii="Times New Roman" w:hAnsi="Times New Roman" w:cs="Times New Roman"/>
        </w:rPr>
        <w:t xml:space="preserve"> </w:t>
      </w:r>
      <w:r w:rsidR="004D4079" w:rsidRPr="00336C1A">
        <w:rPr>
          <w:rFonts w:ascii="Times New Roman" w:hAnsi="Times New Roman" w:cs="Times New Roman"/>
          <w:color w:val="auto"/>
        </w:rPr>
        <w:t xml:space="preserve">(zgodnie z </w:t>
      </w:r>
      <w:r w:rsidR="004D4079" w:rsidRPr="00187FB2">
        <w:rPr>
          <w:rFonts w:ascii="Times New Roman" w:hAnsi="Times New Roman" w:cs="Times New Roman"/>
          <w:color w:val="auto"/>
        </w:rPr>
        <w:t xml:space="preserve">Uchwałą </w:t>
      </w:r>
      <w:r w:rsidR="00C90053">
        <w:rPr>
          <w:rFonts w:ascii="Times New Roman" w:hAnsi="Times New Roman" w:cs="Times New Roman"/>
          <w:color w:val="auto"/>
        </w:rPr>
        <w:br/>
      </w:r>
      <w:r w:rsidR="004D4079" w:rsidRPr="00187FB2">
        <w:rPr>
          <w:rFonts w:ascii="Times New Roman" w:hAnsi="Times New Roman" w:cs="Times New Roman"/>
          <w:color w:val="auto"/>
        </w:rPr>
        <w:t xml:space="preserve">Nr </w:t>
      </w:r>
      <w:r w:rsidR="00187FB2" w:rsidRPr="00187FB2">
        <w:rPr>
          <w:rFonts w:ascii="Times New Roman" w:hAnsi="Times New Roman" w:cs="Times New Roman"/>
          <w:color w:val="auto"/>
        </w:rPr>
        <w:t>XXX/222/17</w:t>
      </w:r>
      <w:r w:rsidR="004D4079" w:rsidRPr="00187FB2">
        <w:rPr>
          <w:rFonts w:ascii="Times New Roman" w:hAnsi="Times New Roman" w:cs="Times New Roman"/>
          <w:color w:val="auto"/>
        </w:rPr>
        <w:t xml:space="preserve">  Rady Miejskiej w Ra</w:t>
      </w:r>
      <w:r w:rsidR="00467B88" w:rsidRPr="00187FB2">
        <w:rPr>
          <w:rFonts w:ascii="Times New Roman" w:hAnsi="Times New Roman" w:cs="Times New Roman"/>
          <w:color w:val="auto"/>
        </w:rPr>
        <w:t xml:space="preserve">bce-Zdroju z dnia </w:t>
      </w:r>
      <w:r w:rsidR="00187FB2" w:rsidRPr="00187FB2">
        <w:rPr>
          <w:rFonts w:ascii="Times New Roman" w:hAnsi="Times New Roman" w:cs="Times New Roman"/>
          <w:color w:val="auto"/>
        </w:rPr>
        <w:t>29 marca 2017</w:t>
      </w:r>
      <w:r w:rsidR="004D4079" w:rsidRPr="00187FB2">
        <w:rPr>
          <w:rFonts w:ascii="Times New Roman" w:hAnsi="Times New Roman" w:cs="Times New Roman"/>
          <w:color w:val="auto"/>
        </w:rPr>
        <w:t xml:space="preserve"> r. w sprawie</w:t>
      </w:r>
      <w:r w:rsidR="00336C1A" w:rsidRPr="00187FB2">
        <w:rPr>
          <w:rFonts w:ascii="Times New Roman" w:hAnsi="Times New Roman" w:cs="Times New Roman"/>
          <w:color w:val="auto"/>
        </w:rPr>
        <w:t>:</w:t>
      </w:r>
      <w:r w:rsidR="004D4079" w:rsidRPr="00187FB2">
        <w:rPr>
          <w:rFonts w:ascii="Times New Roman" w:hAnsi="Times New Roman" w:cs="Times New Roman"/>
          <w:color w:val="auto"/>
        </w:rPr>
        <w:t xml:space="preserve"> określenia kryteriów wraz z liczbą punktów na drugim etapie postępowania rekrutacyjnego do publicznych przedszkoli, publicznych oddziałów przedszkolnych, publicznych innych</w:t>
      </w:r>
      <w:r w:rsidR="00336C1A" w:rsidRPr="00187FB2">
        <w:rPr>
          <w:rFonts w:ascii="Times New Roman" w:hAnsi="Times New Roman" w:cs="Times New Roman"/>
          <w:color w:val="auto"/>
        </w:rPr>
        <w:t xml:space="preserve"> form wychowania przedszkolnego oraz w postępowaniu rekrutacyjnym do klas pierwszych</w:t>
      </w:r>
      <w:r w:rsidR="004D4079" w:rsidRPr="00187FB2">
        <w:rPr>
          <w:rFonts w:ascii="Times New Roman" w:hAnsi="Times New Roman" w:cs="Times New Roman"/>
          <w:color w:val="auto"/>
        </w:rPr>
        <w:t xml:space="preserve"> </w:t>
      </w:r>
      <w:r w:rsidR="00187FB2" w:rsidRPr="00187FB2">
        <w:rPr>
          <w:rFonts w:ascii="Times New Roman" w:hAnsi="Times New Roman" w:cs="Times New Roman"/>
          <w:color w:val="auto"/>
        </w:rPr>
        <w:t xml:space="preserve"> publicznych szkół podstawowych</w:t>
      </w:r>
      <w:r w:rsidR="004D4079" w:rsidRPr="00187FB2">
        <w:rPr>
          <w:rFonts w:ascii="Times New Roman" w:hAnsi="Times New Roman" w:cs="Times New Roman"/>
          <w:color w:val="auto"/>
        </w:rPr>
        <w:t xml:space="preserve"> oraz określenia dokumentów niezbędnych do potwierdzenia tych kryteriów – </w:t>
      </w:r>
      <w:r w:rsidR="004D4079" w:rsidRPr="00A72DE3">
        <w:rPr>
          <w:rFonts w:ascii="Times New Roman" w:hAnsi="Times New Roman" w:cs="Times New Roman"/>
          <w:color w:val="auto"/>
        </w:rPr>
        <w:t xml:space="preserve">Dz. Urz. Województwa Małopolskiego </w:t>
      </w:r>
      <w:r w:rsidR="000B7F3E" w:rsidRPr="00A72DE3">
        <w:rPr>
          <w:rFonts w:ascii="Times New Roman" w:hAnsi="Times New Roman" w:cs="Times New Roman"/>
          <w:color w:val="auto"/>
        </w:rPr>
        <w:t>poz. 2316</w:t>
      </w:r>
      <w:r w:rsidR="00F6595D" w:rsidRPr="00A72DE3">
        <w:rPr>
          <w:rFonts w:ascii="Times New Roman" w:hAnsi="Times New Roman" w:cs="Times New Roman"/>
          <w:color w:val="auto"/>
        </w:rPr>
        <w:t xml:space="preserve"> z dnia </w:t>
      </w:r>
      <w:r w:rsidR="000B7F3E" w:rsidRPr="00A72DE3">
        <w:rPr>
          <w:rFonts w:ascii="Times New Roman" w:hAnsi="Times New Roman" w:cs="Times New Roman"/>
          <w:color w:val="auto"/>
        </w:rPr>
        <w:t xml:space="preserve">3 kwietnia 2017 </w:t>
      </w:r>
      <w:r w:rsidR="00F6595D" w:rsidRPr="00A72DE3">
        <w:rPr>
          <w:rFonts w:ascii="Times New Roman" w:hAnsi="Times New Roman" w:cs="Times New Roman"/>
          <w:color w:val="auto"/>
        </w:rPr>
        <w:t>r.).</w:t>
      </w:r>
    </w:p>
    <w:p w14:paraId="54242258" w14:textId="77777777" w:rsidR="004D4079" w:rsidRDefault="004D4079" w:rsidP="004D4079">
      <w:pPr>
        <w:pStyle w:val="Default"/>
        <w:rPr>
          <w:color w:val="FF0000"/>
          <w:sz w:val="20"/>
          <w:szCs w:val="20"/>
          <w:highlight w:val="yellow"/>
        </w:rPr>
      </w:pPr>
    </w:p>
    <w:p w14:paraId="09467652" w14:textId="77777777" w:rsidR="00506D72" w:rsidRPr="00EA272B" w:rsidRDefault="00506D72" w:rsidP="004D4079">
      <w:pPr>
        <w:pStyle w:val="Default"/>
        <w:rPr>
          <w:color w:val="FF0000"/>
          <w:sz w:val="20"/>
          <w:szCs w:val="20"/>
          <w:highlight w:val="yellow"/>
        </w:rPr>
      </w:pPr>
    </w:p>
    <w:tbl>
      <w:tblPr>
        <w:tblStyle w:val="Tabela-Siatka"/>
        <w:tblW w:w="9977" w:type="dxa"/>
        <w:tblLook w:val="04A0" w:firstRow="1" w:lastRow="0" w:firstColumn="1" w:lastColumn="0" w:noHBand="0" w:noVBand="1"/>
      </w:tblPr>
      <w:tblGrid>
        <w:gridCol w:w="630"/>
        <w:gridCol w:w="6849"/>
        <w:gridCol w:w="2498"/>
      </w:tblGrid>
      <w:tr w:rsidR="004D4079" w:rsidRPr="00EA272B" w14:paraId="3383DFE9" w14:textId="77777777" w:rsidTr="00E15860">
        <w:tc>
          <w:tcPr>
            <w:tcW w:w="630" w:type="dxa"/>
            <w:vAlign w:val="center"/>
          </w:tcPr>
          <w:p w14:paraId="6F35CDED" w14:textId="77777777" w:rsidR="004D4079" w:rsidRPr="00EA272B" w:rsidRDefault="004D4079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49" w:type="dxa"/>
          </w:tcPr>
          <w:p w14:paraId="7E29E864" w14:textId="77777777" w:rsidR="004D4079" w:rsidRPr="00EA272B" w:rsidRDefault="004D4079" w:rsidP="00EA27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Kryteria </w:t>
            </w:r>
            <w:r w:rsidR="00EA272B"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pos</w:t>
            </w:r>
            <w:r w:rsidR="00EA272B"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>tępowaniu</w:t>
            </w:r>
            <w:r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rekrutacyjn</w:t>
            </w:r>
            <w:r w:rsidR="00EA272B"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ym </w:t>
            </w:r>
            <w:r w:rsidR="00E1586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EA272B"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>do klas pierwszych szkół podstawowych</w:t>
            </w:r>
          </w:p>
        </w:tc>
        <w:tc>
          <w:tcPr>
            <w:tcW w:w="2498" w:type="dxa"/>
            <w:vAlign w:val="center"/>
          </w:tcPr>
          <w:p w14:paraId="28C548BA" w14:textId="77777777" w:rsidR="004D4079" w:rsidRPr="00EA272B" w:rsidRDefault="004D4079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>Liczba punktów</w:t>
            </w:r>
          </w:p>
        </w:tc>
      </w:tr>
      <w:tr w:rsidR="004D4079" w:rsidRPr="00EA272B" w14:paraId="73BFC10A" w14:textId="77777777" w:rsidTr="00D806B3">
        <w:tc>
          <w:tcPr>
            <w:tcW w:w="630" w:type="dxa"/>
            <w:vAlign w:val="center"/>
          </w:tcPr>
          <w:p w14:paraId="6531CD67" w14:textId="77777777" w:rsidR="004D4079" w:rsidRPr="00EA272B" w:rsidRDefault="00E15860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1)</w:t>
            </w:r>
          </w:p>
        </w:tc>
        <w:tc>
          <w:tcPr>
            <w:tcW w:w="6849" w:type="dxa"/>
            <w:vAlign w:val="center"/>
          </w:tcPr>
          <w:p w14:paraId="42A1C781" w14:textId="77777777" w:rsidR="004D4079" w:rsidRPr="00EA272B" w:rsidRDefault="00EA272B" w:rsidP="00D806B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sz w:val="22"/>
                <w:szCs w:val="22"/>
              </w:rPr>
              <w:t>W publicznej szkole podstawowej obowiązek szkolny spełnia rodzeństwo kandydata</w:t>
            </w:r>
          </w:p>
        </w:tc>
        <w:tc>
          <w:tcPr>
            <w:tcW w:w="2498" w:type="dxa"/>
            <w:vAlign w:val="center"/>
          </w:tcPr>
          <w:p w14:paraId="536F6698" w14:textId="77777777" w:rsidR="004D4079" w:rsidRPr="00EA272B" w:rsidRDefault="00EA272B" w:rsidP="00E158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D4079" w:rsidRPr="00EA272B" w14:paraId="23F7FF49" w14:textId="77777777" w:rsidTr="00D806B3">
        <w:tc>
          <w:tcPr>
            <w:tcW w:w="630" w:type="dxa"/>
            <w:vAlign w:val="center"/>
          </w:tcPr>
          <w:p w14:paraId="1E5D8516" w14:textId="77777777" w:rsidR="004D4079" w:rsidRPr="00EA272B" w:rsidRDefault="004D4079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A272B">
              <w:rPr>
                <w:rFonts w:ascii="Times New Roman" w:hAnsi="Times New Roman" w:cs="Times New Roman"/>
                <w:b/>
                <w:sz w:val="22"/>
                <w:szCs w:val="22"/>
              </w:rPr>
              <w:t>2)</w:t>
            </w:r>
          </w:p>
        </w:tc>
        <w:tc>
          <w:tcPr>
            <w:tcW w:w="6849" w:type="dxa"/>
            <w:vAlign w:val="center"/>
          </w:tcPr>
          <w:p w14:paraId="04C75890" w14:textId="77777777" w:rsidR="004D4079" w:rsidRPr="00EA272B" w:rsidRDefault="004D4079" w:rsidP="00D806B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sz w:val="22"/>
                <w:szCs w:val="22"/>
              </w:rPr>
              <w:t xml:space="preserve">Kandydat </w:t>
            </w:r>
            <w:r w:rsidR="00EA272B" w:rsidRPr="00EA272B">
              <w:rPr>
                <w:rFonts w:ascii="Times New Roman" w:hAnsi="Times New Roman" w:cs="Times New Roman"/>
                <w:sz w:val="22"/>
                <w:szCs w:val="22"/>
              </w:rPr>
              <w:t>uczęszczał do oddziału przedszkolnego w danej szkole podstawowej</w:t>
            </w:r>
          </w:p>
        </w:tc>
        <w:tc>
          <w:tcPr>
            <w:tcW w:w="2498" w:type="dxa"/>
            <w:vAlign w:val="center"/>
          </w:tcPr>
          <w:p w14:paraId="6E9D4F4C" w14:textId="77777777" w:rsidR="004D4079" w:rsidRPr="00EA272B" w:rsidRDefault="00EA272B" w:rsidP="00E158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72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D4079" w:rsidRPr="00EA272B" w14:paraId="7310C4D8" w14:textId="77777777" w:rsidTr="00D806B3">
        <w:tc>
          <w:tcPr>
            <w:tcW w:w="630" w:type="dxa"/>
            <w:vAlign w:val="center"/>
          </w:tcPr>
          <w:p w14:paraId="7C0963EA" w14:textId="77777777" w:rsidR="004D4079" w:rsidRPr="00E15860" w:rsidRDefault="0066546F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4D4079" w:rsidRPr="00E1586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  <w:vAlign w:val="center"/>
          </w:tcPr>
          <w:p w14:paraId="0F4B0464" w14:textId="77777777" w:rsidR="004D4079" w:rsidRPr="00E15860" w:rsidRDefault="00EA272B" w:rsidP="00D806B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Miejsce pracy rodziców</w:t>
            </w:r>
            <w:r w:rsidR="00E15860" w:rsidRPr="00E158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(prawnych opiekunów</w:t>
            </w:r>
            <w:r w:rsidR="00807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E15860" w:rsidRPr="00E158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kandydata znajduje się </w:t>
            </w:r>
            <w:r w:rsidR="00C900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E15860" w:rsidRPr="00E158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pobliżu szkoły</w:t>
            </w:r>
          </w:p>
        </w:tc>
        <w:tc>
          <w:tcPr>
            <w:tcW w:w="2498" w:type="dxa"/>
            <w:vAlign w:val="center"/>
          </w:tcPr>
          <w:p w14:paraId="4BF437E2" w14:textId="77777777" w:rsidR="004D4079" w:rsidRPr="00E15860" w:rsidRDefault="00E15860" w:rsidP="00E158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4079" w:rsidRPr="00EA272B" w14:paraId="5604D788" w14:textId="77777777" w:rsidTr="00D806B3">
        <w:tc>
          <w:tcPr>
            <w:tcW w:w="630" w:type="dxa"/>
            <w:vAlign w:val="center"/>
          </w:tcPr>
          <w:p w14:paraId="655C9A50" w14:textId="77777777" w:rsidR="004D4079" w:rsidRPr="00E15860" w:rsidRDefault="0066546F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4D4079" w:rsidRPr="00E1586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  <w:vAlign w:val="center"/>
          </w:tcPr>
          <w:p w14:paraId="2C98D50B" w14:textId="77777777" w:rsidR="004D4079" w:rsidRPr="00E15860" w:rsidRDefault="00E15860" w:rsidP="003D201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W obwodzie szkoły zamiesz</w:t>
            </w:r>
            <w:r w:rsidR="005351AB">
              <w:rPr>
                <w:rFonts w:ascii="Times New Roman" w:hAnsi="Times New Roman" w:cs="Times New Roman"/>
                <w:sz w:val="22"/>
                <w:szCs w:val="22"/>
              </w:rPr>
              <w:t xml:space="preserve">kują osoby </w:t>
            </w:r>
            <w:r w:rsidR="003D2015">
              <w:rPr>
                <w:rFonts w:ascii="Times New Roman" w:hAnsi="Times New Roman" w:cs="Times New Roman"/>
                <w:sz w:val="22"/>
                <w:szCs w:val="22"/>
              </w:rPr>
              <w:t xml:space="preserve">kandydata </w:t>
            </w:r>
            <w:r w:rsidR="005351AB">
              <w:rPr>
                <w:rFonts w:ascii="Times New Roman" w:hAnsi="Times New Roman" w:cs="Times New Roman"/>
                <w:sz w:val="22"/>
                <w:szCs w:val="22"/>
              </w:rPr>
              <w:t>wspierające</w:t>
            </w: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 xml:space="preserve"> rodziców </w:t>
            </w:r>
            <w:r w:rsidR="00FA7841" w:rsidRPr="00E15860">
              <w:rPr>
                <w:rFonts w:ascii="Times New Roman" w:hAnsi="Times New Roman" w:cs="Times New Roman"/>
                <w:sz w:val="22"/>
                <w:szCs w:val="22"/>
              </w:rPr>
              <w:t xml:space="preserve">(prawnych opiekunów) </w:t>
            </w: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w zapewnieniu mu należytej opieki</w:t>
            </w:r>
          </w:p>
        </w:tc>
        <w:tc>
          <w:tcPr>
            <w:tcW w:w="2498" w:type="dxa"/>
            <w:vAlign w:val="center"/>
          </w:tcPr>
          <w:p w14:paraId="7E31C2A3" w14:textId="77777777" w:rsidR="004D4079" w:rsidRPr="00E15860" w:rsidRDefault="00E15860" w:rsidP="00E158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D4079" w:rsidRPr="00EA272B" w14:paraId="046B401C" w14:textId="77777777" w:rsidTr="00D806B3">
        <w:trPr>
          <w:trHeight w:val="351"/>
        </w:trPr>
        <w:tc>
          <w:tcPr>
            <w:tcW w:w="630" w:type="dxa"/>
            <w:vAlign w:val="center"/>
          </w:tcPr>
          <w:p w14:paraId="12CD610A" w14:textId="77777777" w:rsidR="004D4079" w:rsidRPr="00E15860" w:rsidRDefault="0066546F" w:rsidP="00E158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D4079" w:rsidRPr="00E1586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49" w:type="dxa"/>
            <w:vAlign w:val="center"/>
          </w:tcPr>
          <w:p w14:paraId="6C106DEF" w14:textId="77777777" w:rsidR="004D4079" w:rsidRPr="00E15860" w:rsidRDefault="00E15860" w:rsidP="00D806B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Droga kandydata do szkoły jest krótsza niż do szkoły obwodowej</w:t>
            </w:r>
          </w:p>
        </w:tc>
        <w:tc>
          <w:tcPr>
            <w:tcW w:w="2498" w:type="dxa"/>
            <w:vAlign w:val="center"/>
          </w:tcPr>
          <w:p w14:paraId="4D565798" w14:textId="77777777" w:rsidR="004D4079" w:rsidRPr="00E15860" w:rsidRDefault="00E15860" w:rsidP="00E158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21871624" w14:textId="77777777" w:rsidR="004D4079" w:rsidRPr="00807A47" w:rsidRDefault="004D4079" w:rsidP="004D4079">
      <w:pPr>
        <w:pStyle w:val="Default"/>
        <w:rPr>
          <w:color w:val="auto"/>
          <w:sz w:val="20"/>
          <w:szCs w:val="20"/>
          <w:highlight w:val="yellow"/>
        </w:rPr>
      </w:pPr>
    </w:p>
    <w:p w14:paraId="56691DBF" w14:textId="77777777" w:rsidR="002B6D3C" w:rsidRDefault="002B6D3C" w:rsidP="001B4F70">
      <w:pPr>
        <w:pStyle w:val="Default"/>
        <w:rPr>
          <w:rFonts w:ascii="Bookman Old Style" w:hAnsi="Bookman Old Style" w:cs="Times New Roman"/>
          <w:b/>
          <w:color w:val="auto"/>
          <w:sz w:val="22"/>
          <w:szCs w:val="22"/>
        </w:rPr>
      </w:pPr>
    </w:p>
    <w:p w14:paraId="19A70AD8" w14:textId="77777777" w:rsidR="004D4079" w:rsidRPr="000C7692" w:rsidRDefault="004D4079" w:rsidP="004D4079">
      <w:pPr>
        <w:pStyle w:val="Default"/>
        <w:jc w:val="center"/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0C7692">
        <w:rPr>
          <w:rFonts w:ascii="Bookman Old Style" w:hAnsi="Bookman Old Style" w:cs="Times New Roman"/>
          <w:b/>
          <w:color w:val="auto"/>
          <w:sz w:val="22"/>
          <w:szCs w:val="22"/>
        </w:rPr>
        <w:t>DOKUMENTY I OŚWIADCZENIA POTWIERDZAJĄCE SPEŁNIANIE PRZEZ KANDYDATA KRYTERIÓW REKRUTACYJNYCH, DOŁĄCZONE DO WNIOSKU</w:t>
      </w:r>
    </w:p>
    <w:p w14:paraId="3857CDDF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1B81AFD7" w14:textId="77777777" w:rsidR="004D4079" w:rsidRPr="000C7692" w:rsidRDefault="004D4079" w:rsidP="004D407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C7692">
        <w:rPr>
          <w:rFonts w:ascii="Times New Roman" w:hAnsi="Times New Roman" w:cs="Times New Roman"/>
          <w:color w:val="auto"/>
        </w:rPr>
        <w:t>W celu potwierdzenia spełniania kryteriów rekrutacyjnych niezbędne jest złożenie przez rodzica/rodziców (</w:t>
      </w:r>
      <w:r w:rsidR="000721C0" w:rsidRPr="000C7692">
        <w:rPr>
          <w:rFonts w:ascii="Times New Roman" w:hAnsi="Times New Roman" w:cs="Times New Roman"/>
          <w:color w:val="auto"/>
        </w:rPr>
        <w:t xml:space="preserve">prawnego </w:t>
      </w:r>
      <w:r w:rsidR="000721C0">
        <w:rPr>
          <w:rFonts w:ascii="Times New Roman" w:hAnsi="Times New Roman" w:cs="Times New Roman"/>
          <w:color w:val="auto"/>
        </w:rPr>
        <w:t>opiekuna</w:t>
      </w:r>
      <w:r w:rsidRPr="000C7692">
        <w:rPr>
          <w:rFonts w:ascii="Times New Roman" w:hAnsi="Times New Roman" w:cs="Times New Roman"/>
          <w:color w:val="auto"/>
        </w:rPr>
        <w:t>/</w:t>
      </w:r>
      <w:r w:rsidR="000721C0" w:rsidRPr="000C7692">
        <w:rPr>
          <w:rFonts w:ascii="Times New Roman" w:hAnsi="Times New Roman" w:cs="Times New Roman"/>
          <w:color w:val="auto"/>
        </w:rPr>
        <w:t xml:space="preserve">prawnych </w:t>
      </w:r>
      <w:r w:rsidRPr="000C7692">
        <w:rPr>
          <w:rFonts w:ascii="Times New Roman" w:hAnsi="Times New Roman" w:cs="Times New Roman"/>
          <w:color w:val="auto"/>
        </w:rPr>
        <w:t>opiekunów) stosownych dokumentów.</w:t>
      </w:r>
    </w:p>
    <w:p w14:paraId="59439E0D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1213357D" w14:textId="77777777" w:rsidR="004D4079" w:rsidRPr="002B3015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5F7AAF2" w14:textId="77777777" w:rsidR="004D4079" w:rsidRPr="00467B88" w:rsidRDefault="004D4079" w:rsidP="004D407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467B88">
        <w:rPr>
          <w:rFonts w:ascii="Times New Roman" w:hAnsi="Times New Roman" w:cs="Times New Roman"/>
          <w:b/>
          <w:color w:val="auto"/>
        </w:rPr>
        <w:t xml:space="preserve">DOKUMENTY -  KRYTERIUM </w:t>
      </w:r>
      <w:r w:rsidR="00D806B3" w:rsidRPr="00467B88">
        <w:rPr>
          <w:rFonts w:ascii="Times New Roman" w:hAnsi="Times New Roman" w:cs="Times New Roman"/>
          <w:b/>
          <w:color w:val="auto"/>
        </w:rPr>
        <w:t>DO KLAS PIERWSZYCH SZKÓŁ PODSTAWOWYCH</w:t>
      </w:r>
      <w:r w:rsidRPr="00467B88">
        <w:rPr>
          <w:rFonts w:ascii="Times New Roman" w:hAnsi="Times New Roman" w:cs="Times New Roman"/>
          <w:b/>
          <w:color w:val="auto"/>
        </w:rPr>
        <w:t>:</w:t>
      </w:r>
    </w:p>
    <w:p w14:paraId="0965B1AD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D5DF053" w14:textId="77777777" w:rsidR="00C26BEA" w:rsidRDefault="000721C0" w:rsidP="004D4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26BEA">
        <w:rPr>
          <w:rFonts w:ascii="Times New Roman" w:hAnsi="Times New Roman" w:cs="Times New Roman"/>
          <w:color w:val="000000"/>
          <w:sz w:val="24"/>
          <w:szCs w:val="24"/>
        </w:rPr>
        <w:t>ryteria</w:t>
      </w:r>
      <w:r w:rsidR="00C26BEA" w:rsidRPr="00C26BEA">
        <w:rPr>
          <w:rFonts w:ascii="Times New Roman" w:hAnsi="Times New Roman" w:cs="Times New Roman"/>
          <w:color w:val="000000"/>
          <w:sz w:val="24"/>
          <w:szCs w:val="24"/>
        </w:rPr>
        <w:t xml:space="preserve"> 1-</w:t>
      </w:r>
      <w:r w:rsidR="008B04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26BEA" w:rsidRPr="00C26BEA">
        <w:rPr>
          <w:rFonts w:ascii="Times New Roman" w:hAnsi="Times New Roman" w:cs="Times New Roman"/>
          <w:color w:val="000000"/>
          <w:sz w:val="24"/>
          <w:szCs w:val="24"/>
        </w:rPr>
        <w:t xml:space="preserve"> potwierdza Dyrektor na podstawie dokumentacji będącej w posiadaniu dane</w:t>
      </w:r>
      <w:r w:rsidR="00AD7EB8">
        <w:rPr>
          <w:rFonts w:ascii="Times New Roman" w:hAnsi="Times New Roman" w:cs="Times New Roman"/>
          <w:color w:val="000000"/>
          <w:sz w:val="24"/>
          <w:szCs w:val="24"/>
        </w:rPr>
        <w:t>j publicznej szkoły podstawowej,</w:t>
      </w:r>
    </w:p>
    <w:p w14:paraId="37D955A7" w14:textId="77777777" w:rsidR="00C26BEA" w:rsidRDefault="000721C0" w:rsidP="004D4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="00C76F08">
        <w:rPr>
          <w:rFonts w:ascii="Times New Roman" w:hAnsi="Times New Roman" w:cs="Times New Roman"/>
          <w:color w:val="000000"/>
          <w:sz w:val="24"/>
          <w:szCs w:val="24"/>
        </w:rPr>
        <w:t xml:space="preserve">o miejscu pracy </w:t>
      </w:r>
      <w:r>
        <w:rPr>
          <w:rFonts w:ascii="Times New Roman" w:hAnsi="Times New Roman" w:cs="Times New Roman"/>
          <w:color w:val="000000"/>
          <w:sz w:val="24"/>
          <w:szCs w:val="24"/>
        </w:rPr>
        <w:t>rodziców (prawnych opiek</w:t>
      </w:r>
      <w:r w:rsidR="00AD7EB8">
        <w:rPr>
          <w:rFonts w:ascii="Times New Roman" w:hAnsi="Times New Roman" w:cs="Times New Roman"/>
          <w:color w:val="000000"/>
          <w:sz w:val="24"/>
          <w:szCs w:val="24"/>
        </w:rPr>
        <w:t>unów) kandydata,</w:t>
      </w:r>
    </w:p>
    <w:p w14:paraId="27B7B5AC" w14:textId="77777777" w:rsidR="000721C0" w:rsidRDefault="000721C0" w:rsidP="004D4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zamieszkiwaniu w obwodzie szkoły osób kandydata wspierających rodziców (prawnych opiekunów)</w:t>
      </w:r>
      <w:r w:rsidR="00AD7EB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DC13E55" w14:textId="77777777" w:rsidR="000721C0" w:rsidRPr="00AD7EB8" w:rsidRDefault="000721C0" w:rsidP="004D40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EB8"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="00AD7EB8" w:rsidRPr="00AD7EB8">
        <w:rPr>
          <w:rFonts w:ascii="Times New Roman" w:hAnsi="Times New Roman" w:cs="Times New Roman"/>
          <w:color w:val="000000"/>
          <w:sz w:val="24"/>
          <w:szCs w:val="24"/>
        </w:rPr>
        <w:t>o miejscu zamieszkania kandydata</w:t>
      </w:r>
      <w:r w:rsidR="00AD7E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11B39" w14:textId="77777777" w:rsidR="004D4079" w:rsidRPr="00EA272B" w:rsidRDefault="004D4079" w:rsidP="004D40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8FE131A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14:paraId="062FAB88" w14:textId="77777777" w:rsidR="004D4079" w:rsidRPr="00344F92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4F92">
        <w:rPr>
          <w:rFonts w:ascii="Times New Roman" w:hAnsi="Times New Roman" w:cs="Times New Roman"/>
          <w:color w:val="auto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zeznań.</w:t>
      </w:r>
    </w:p>
    <w:p w14:paraId="6DD44723" w14:textId="77777777" w:rsidR="004D4079" w:rsidRPr="00344F92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3B9F58A" w14:textId="77777777" w:rsidR="004D4079" w:rsidRPr="002B3015" w:rsidRDefault="004D4079" w:rsidP="004D4079">
      <w:pPr>
        <w:pStyle w:val="Default"/>
        <w:rPr>
          <w:rFonts w:ascii="Times New Roman" w:hAnsi="Times New Roman" w:cs="Times New Roman"/>
          <w:highlight w:val="yellow"/>
        </w:rPr>
      </w:pPr>
    </w:p>
    <w:p w14:paraId="100D714C" w14:textId="77777777" w:rsidR="004D4079" w:rsidRPr="002B3015" w:rsidRDefault="004D4079" w:rsidP="004D4079">
      <w:pPr>
        <w:pStyle w:val="Default"/>
        <w:jc w:val="center"/>
        <w:rPr>
          <w:rFonts w:ascii="Times New Roman" w:hAnsi="Times New Roman" w:cs="Times New Roman"/>
        </w:rPr>
      </w:pPr>
      <w:r w:rsidRPr="002B3015">
        <w:rPr>
          <w:rFonts w:ascii="Times New Roman" w:hAnsi="Times New Roman" w:cs="Times New Roman"/>
        </w:rPr>
        <w:t>TERMINY POSTĘPOWANIA UZUPEŁNIAJĄCEGO NA WOLNE MIEJSCA</w:t>
      </w:r>
      <w:r w:rsidR="006B1F54" w:rsidRPr="002B3015">
        <w:rPr>
          <w:rFonts w:ascii="Times New Roman" w:hAnsi="Times New Roman" w:cs="Times New Roman"/>
        </w:rPr>
        <w:t xml:space="preserve"> DO KLAS PIERWSZYCH PUBLICZNYCH SZKÓŁ PODSTAWOWYCH</w:t>
      </w:r>
    </w:p>
    <w:p w14:paraId="6EC032FE" w14:textId="77777777" w:rsidR="004D4079" w:rsidRPr="00EA272B" w:rsidRDefault="004D4079" w:rsidP="004D4079">
      <w:pPr>
        <w:pStyle w:val="Default"/>
        <w:rPr>
          <w:sz w:val="20"/>
          <w:szCs w:val="20"/>
          <w:highlight w:val="yellow"/>
        </w:rPr>
      </w:pPr>
    </w:p>
    <w:p w14:paraId="5E7137ED" w14:textId="77777777" w:rsidR="004D4079" w:rsidRPr="00344F92" w:rsidRDefault="004D4079" w:rsidP="004D407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44F92">
        <w:rPr>
          <w:rFonts w:ascii="Times New Roman" w:hAnsi="Times New Roman" w:cs="Times New Roman"/>
        </w:rPr>
        <w:t>Jeżeli po przeprowadzeniu postępowania rekrutacyjnego</w:t>
      </w:r>
      <w:r w:rsidR="00344F92" w:rsidRPr="00344F92">
        <w:rPr>
          <w:rFonts w:ascii="Times New Roman" w:hAnsi="Times New Roman" w:cs="Times New Roman"/>
        </w:rPr>
        <w:t xml:space="preserve"> publiczna</w:t>
      </w:r>
      <w:r w:rsidRPr="00344F92">
        <w:rPr>
          <w:rFonts w:ascii="Times New Roman" w:hAnsi="Times New Roman" w:cs="Times New Roman"/>
        </w:rPr>
        <w:t xml:space="preserve"> szko</w:t>
      </w:r>
      <w:r w:rsidR="00344F92" w:rsidRPr="00344F92">
        <w:rPr>
          <w:rFonts w:ascii="Times New Roman" w:hAnsi="Times New Roman" w:cs="Times New Roman"/>
        </w:rPr>
        <w:t>ła podstawowa</w:t>
      </w:r>
      <w:r w:rsidRPr="00344F92">
        <w:rPr>
          <w:rFonts w:ascii="Times New Roman" w:hAnsi="Times New Roman" w:cs="Times New Roman"/>
        </w:rPr>
        <w:t>, nadal dysponuje wolnymi miejscami dyrektor przeprowadza postępowanie uzupełniające.</w:t>
      </w:r>
    </w:p>
    <w:p w14:paraId="387B7077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4D4079" w:rsidRPr="00EA272B" w14:paraId="151B8460" w14:textId="77777777" w:rsidTr="002B3015">
        <w:tc>
          <w:tcPr>
            <w:tcW w:w="675" w:type="dxa"/>
            <w:vAlign w:val="center"/>
          </w:tcPr>
          <w:p w14:paraId="72965840" w14:textId="77777777" w:rsidR="004D4079" w:rsidRPr="00AD7EB8" w:rsidRDefault="004D4079" w:rsidP="002B30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B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vAlign w:val="center"/>
          </w:tcPr>
          <w:p w14:paraId="0CC472FC" w14:textId="77777777" w:rsidR="004D4079" w:rsidRPr="00AD7EB8" w:rsidRDefault="004D4079" w:rsidP="002B30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B8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977" w:type="dxa"/>
            <w:vAlign w:val="center"/>
          </w:tcPr>
          <w:p w14:paraId="677BD807" w14:textId="77777777" w:rsidR="004D4079" w:rsidRPr="00AD7EB8" w:rsidRDefault="004D4079" w:rsidP="002B301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B8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  <w:r w:rsidR="002B3015" w:rsidRPr="00AD7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7E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B3015" w:rsidRPr="00AD7EB8">
              <w:rPr>
                <w:rFonts w:ascii="Times New Roman" w:hAnsi="Times New Roman" w:cs="Times New Roman"/>
                <w:b/>
                <w:sz w:val="20"/>
                <w:szCs w:val="20"/>
              </w:rPr>
              <w:t>W POSTĘPOWANIU UZUPEŁNIAJĄCYM</w:t>
            </w:r>
          </w:p>
        </w:tc>
      </w:tr>
      <w:tr w:rsidR="008F74E5" w:rsidRPr="00DB5ED4" w14:paraId="2C7052CA" w14:textId="77777777" w:rsidTr="00E15860">
        <w:tc>
          <w:tcPr>
            <w:tcW w:w="675" w:type="dxa"/>
            <w:vAlign w:val="center"/>
          </w:tcPr>
          <w:p w14:paraId="5BB205B4" w14:textId="77777777" w:rsidR="008F74E5" w:rsidRPr="00DB5ED4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vAlign w:val="center"/>
          </w:tcPr>
          <w:p w14:paraId="5791B862" w14:textId="77777777" w:rsidR="008F74E5" w:rsidRPr="00DB5ED4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 xml:space="preserve">Złożenie wniosku o przyjęcie do szkoły podstawowej wraz z dokumentami potwierdzającymi spełnianie przez kandydata warunków lub kryteriów branych pod uwagę </w:t>
            </w:r>
            <w:r>
              <w:rPr>
                <w:rFonts w:ascii="Times New Roman" w:hAnsi="Times New Roman" w:cs="Times New Roman"/>
              </w:rPr>
              <w:br/>
            </w:r>
            <w:r w:rsidRPr="00DB5ED4">
              <w:rPr>
                <w:rFonts w:ascii="Times New Roman" w:hAnsi="Times New Roman" w:cs="Times New Roman"/>
              </w:rPr>
              <w:t xml:space="preserve">w postępowaniu rekrutacyjnym. </w:t>
            </w:r>
          </w:p>
        </w:tc>
        <w:tc>
          <w:tcPr>
            <w:tcW w:w="2977" w:type="dxa"/>
            <w:vAlign w:val="center"/>
          </w:tcPr>
          <w:p w14:paraId="0C5B7A52" w14:textId="06138C68" w:rsidR="008F74E5" w:rsidRPr="00D67E3A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28.04.2025 r.-09.05.2025 r.</w:t>
            </w:r>
          </w:p>
        </w:tc>
      </w:tr>
      <w:tr w:rsidR="008F74E5" w:rsidRPr="00EA272B" w14:paraId="39F0EB8F" w14:textId="77777777" w:rsidTr="00E15860">
        <w:tc>
          <w:tcPr>
            <w:tcW w:w="675" w:type="dxa"/>
            <w:vAlign w:val="center"/>
          </w:tcPr>
          <w:p w14:paraId="6C24CF4B" w14:textId="77777777" w:rsidR="008F74E5" w:rsidRPr="00DB5ED4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812" w:type="dxa"/>
            <w:vAlign w:val="center"/>
          </w:tcPr>
          <w:p w14:paraId="5B316E20" w14:textId="77777777" w:rsidR="008F74E5" w:rsidRPr="00DB5ED4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</w:rPr>
              <w:br/>
            </w:r>
            <w:r w:rsidRPr="00DB5ED4">
              <w:rPr>
                <w:rFonts w:ascii="Times New Roman" w:hAnsi="Times New Roman" w:cs="Times New Roman"/>
              </w:rPr>
              <w:t xml:space="preserve">o przyjęcie do szkoły podstawowej i dokumentów potwierdzających spełnianie przez kandydata warunków lub kryteriów branych pod uwagę w postępowaniu rekrutacyjnym, w tym dokonanie przez przewodniczącego komisji rekrutacyjnej czynności, </w:t>
            </w:r>
            <w:r>
              <w:rPr>
                <w:rFonts w:ascii="Times New Roman" w:hAnsi="Times New Roman" w:cs="Times New Roman"/>
              </w:rPr>
              <w:br/>
            </w:r>
            <w:r w:rsidRPr="00DB5ED4">
              <w:rPr>
                <w:rFonts w:ascii="Times New Roman" w:hAnsi="Times New Roman" w:cs="Times New Roman"/>
              </w:rPr>
              <w:t xml:space="preserve">o których mowa w </w:t>
            </w:r>
            <w:r w:rsidRPr="009C3052">
              <w:rPr>
                <w:rFonts w:ascii="Times New Roman" w:hAnsi="Times New Roman" w:cs="Times New Roman"/>
                <w:color w:val="auto"/>
              </w:rPr>
              <w:t>art. 150 ust. 7 ustawy – Prawo oświatowe.</w:t>
            </w:r>
          </w:p>
        </w:tc>
        <w:tc>
          <w:tcPr>
            <w:tcW w:w="2977" w:type="dxa"/>
            <w:vAlign w:val="center"/>
          </w:tcPr>
          <w:p w14:paraId="125AA176" w14:textId="20AC2BDF" w:rsidR="008F74E5" w:rsidRPr="00D67E3A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12.05.2025 r.-15.05.2025 r.</w:t>
            </w:r>
          </w:p>
        </w:tc>
      </w:tr>
      <w:tr w:rsidR="008F74E5" w:rsidRPr="00EA272B" w14:paraId="67402EB0" w14:textId="77777777" w:rsidTr="00E15860">
        <w:tc>
          <w:tcPr>
            <w:tcW w:w="675" w:type="dxa"/>
            <w:vAlign w:val="center"/>
          </w:tcPr>
          <w:p w14:paraId="6A898F8F" w14:textId="77777777" w:rsidR="008F74E5" w:rsidRPr="00DB5ED4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vAlign w:val="center"/>
          </w:tcPr>
          <w:p w14:paraId="3A554D25" w14:textId="77777777" w:rsidR="008F74E5" w:rsidRPr="00DB5ED4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</w:rPr>
              <w:br/>
            </w:r>
            <w:r w:rsidRPr="00DB5ED4">
              <w:rPr>
                <w:rFonts w:ascii="Times New Roman" w:hAnsi="Times New Roman" w:cs="Times New Roman"/>
              </w:rPr>
              <w:t>i kandydatów niezakwalifikowanych.</w:t>
            </w:r>
          </w:p>
        </w:tc>
        <w:tc>
          <w:tcPr>
            <w:tcW w:w="2977" w:type="dxa"/>
            <w:vAlign w:val="center"/>
          </w:tcPr>
          <w:p w14:paraId="757D695E" w14:textId="1D4A6900" w:rsidR="008F74E5" w:rsidRPr="00D67E3A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16.05.2025 r.</w:t>
            </w:r>
          </w:p>
        </w:tc>
      </w:tr>
      <w:tr w:rsidR="008F74E5" w:rsidRPr="00EA272B" w14:paraId="72506C38" w14:textId="77777777" w:rsidTr="00E15860">
        <w:tc>
          <w:tcPr>
            <w:tcW w:w="675" w:type="dxa"/>
            <w:vAlign w:val="center"/>
          </w:tcPr>
          <w:p w14:paraId="244BF360" w14:textId="77777777" w:rsidR="008F74E5" w:rsidRPr="00DB5ED4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vAlign w:val="center"/>
          </w:tcPr>
          <w:p w14:paraId="10C470C3" w14:textId="77777777" w:rsidR="008F74E5" w:rsidRPr="00DB5ED4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 xml:space="preserve">Potwierdzenie przez rodzica kandydata woli przyjęcia </w:t>
            </w:r>
            <w:r>
              <w:rPr>
                <w:rFonts w:ascii="Times New Roman" w:hAnsi="Times New Roman" w:cs="Times New Roman"/>
              </w:rPr>
              <w:br/>
            </w:r>
            <w:r w:rsidRPr="00DB5ED4">
              <w:rPr>
                <w:rFonts w:ascii="Times New Roman" w:hAnsi="Times New Roman" w:cs="Times New Roman"/>
              </w:rPr>
              <w:t>w postaci pisemnego oświadczenia.</w:t>
            </w:r>
          </w:p>
        </w:tc>
        <w:tc>
          <w:tcPr>
            <w:tcW w:w="2977" w:type="dxa"/>
            <w:vAlign w:val="center"/>
          </w:tcPr>
          <w:p w14:paraId="5B2695DF" w14:textId="4C564457" w:rsidR="008F74E5" w:rsidRPr="00D67E3A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19.05.2025 r.-29.05.2025 r.</w:t>
            </w:r>
          </w:p>
        </w:tc>
      </w:tr>
      <w:tr w:rsidR="008F74E5" w:rsidRPr="00EA272B" w14:paraId="06E017EF" w14:textId="77777777" w:rsidTr="00E15860">
        <w:tc>
          <w:tcPr>
            <w:tcW w:w="675" w:type="dxa"/>
            <w:vAlign w:val="center"/>
          </w:tcPr>
          <w:p w14:paraId="125482E1" w14:textId="77777777" w:rsidR="008F74E5" w:rsidRPr="00DB5ED4" w:rsidRDefault="008F74E5" w:rsidP="008F7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14:paraId="4F2D9FD2" w14:textId="77777777" w:rsidR="008F74E5" w:rsidRPr="00DB5ED4" w:rsidRDefault="008F74E5" w:rsidP="008F7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ED4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977" w:type="dxa"/>
            <w:vAlign w:val="center"/>
          </w:tcPr>
          <w:p w14:paraId="245909F7" w14:textId="39B5EA1F" w:rsidR="008F74E5" w:rsidRPr="00D67E3A" w:rsidRDefault="00BE7CDC" w:rsidP="008F74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BE7CDC">
              <w:rPr>
                <w:rFonts w:ascii="Times New Roman" w:hAnsi="Times New Roman" w:cs="Times New Roman"/>
                <w:color w:val="auto"/>
              </w:rPr>
              <w:t>30.05.2025 r.</w:t>
            </w:r>
          </w:p>
        </w:tc>
      </w:tr>
    </w:tbl>
    <w:p w14:paraId="5E02DF13" w14:textId="77777777" w:rsidR="004D4079" w:rsidRPr="00EA272B" w:rsidRDefault="004D4079" w:rsidP="004D4079">
      <w:pPr>
        <w:pStyle w:val="Default"/>
        <w:jc w:val="both"/>
        <w:rPr>
          <w:rFonts w:ascii="Tahoma" w:hAnsi="Tahoma" w:cs="Tahoma"/>
          <w:color w:val="333333"/>
          <w:sz w:val="20"/>
          <w:szCs w:val="20"/>
          <w:highlight w:val="yellow"/>
        </w:rPr>
      </w:pPr>
    </w:p>
    <w:p w14:paraId="2F34BF09" w14:textId="77777777" w:rsidR="004D4079" w:rsidRPr="00344F92" w:rsidRDefault="004D4079" w:rsidP="004D407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44F92">
        <w:rPr>
          <w:rFonts w:ascii="Times New Roman" w:hAnsi="Times New Roman" w:cs="Times New Roman"/>
          <w:color w:val="auto"/>
        </w:rPr>
        <w:t>Do postępowania uzupełniającego niniejsze zasady rekrutacji stosuje się odpowiednio.</w:t>
      </w:r>
    </w:p>
    <w:p w14:paraId="15917BA9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941CF80" w14:textId="77777777" w:rsidR="004D4079" w:rsidRPr="00EA272B" w:rsidRDefault="004D4079" w:rsidP="004D4079">
      <w:pPr>
        <w:pStyle w:val="Default"/>
        <w:jc w:val="center"/>
        <w:rPr>
          <w:rFonts w:ascii="Bookman Old Style" w:hAnsi="Bookman Old Style" w:cs="Times New Roman"/>
          <w:color w:val="auto"/>
          <w:sz w:val="22"/>
          <w:szCs w:val="22"/>
          <w:highlight w:val="yellow"/>
        </w:rPr>
      </w:pPr>
    </w:p>
    <w:p w14:paraId="3CC21174" w14:textId="77777777" w:rsidR="004D4079" w:rsidRPr="002B3015" w:rsidRDefault="004D4079" w:rsidP="004D407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B3015">
        <w:rPr>
          <w:rFonts w:ascii="Times New Roman" w:hAnsi="Times New Roman" w:cs="Times New Roman"/>
          <w:color w:val="auto"/>
        </w:rPr>
        <w:t>TRYB ODWOŁAWCZY</w:t>
      </w:r>
    </w:p>
    <w:p w14:paraId="7C247291" w14:textId="77777777" w:rsidR="004D4079" w:rsidRPr="00EA272B" w:rsidRDefault="004D4079" w:rsidP="004D4079">
      <w:pPr>
        <w:pStyle w:val="Default"/>
        <w:jc w:val="center"/>
        <w:rPr>
          <w:rFonts w:ascii="Bookman Old Style" w:hAnsi="Bookman Old Style" w:cs="Times New Roman"/>
          <w:color w:val="333333"/>
          <w:sz w:val="22"/>
          <w:szCs w:val="22"/>
          <w:highlight w:val="yellow"/>
        </w:rPr>
      </w:pPr>
    </w:p>
    <w:p w14:paraId="1D4C264E" w14:textId="77777777" w:rsidR="004D4079" w:rsidRPr="00344F92" w:rsidRDefault="004D4079" w:rsidP="004D407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44F92">
        <w:rPr>
          <w:rFonts w:ascii="Times New Roman" w:hAnsi="Times New Roman" w:cs="Times New Roman"/>
          <w:color w:val="auto"/>
        </w:rPr>
        <w:t>W terminie 7 dni od dnia podania do publicznej wiadomości listy kandydatów przyjętych i nieprzyjętych, rodzice (prawni opiekunowie) kandydata mogą wystąpić do Komisji Rekrutacyjnej z wnioskiem o sporządzenie uzasadnienia odmo</w:t>
      </w:r>
      <w:r w:rsidR="00CF16E0" w:rsidRPr="00344F92">
        <w:rPr>
          <w:rFonts w:ascii="Times New Roman" w:hAnsi="Times New Roman" w:cs="Times New Roman"/>
          <w:color w:val="auto"/>
        </w:rPr>
        <w:t>wy przyjęcia kandydata do danej publicznej szko</w:t>
      </w:r>
      <w:r w:rsidR="00BD73E3" w:rsidRPr="00344F92">
        <w:rPr>
          <w:rFonts w:ascii="Times New Roman" w:hAnsi="Times New Roman" w:cs="Times New Roman"/>
          <w:color w:val="auto"/>
        </w:rPr>
        <w:t>ły podstawowej</w:t>
      </w:r>
      <w:r w:rsidR="001B4F70">
        <w:rPr>
          <w:rFonts w:ascii="Times New Roman" w:hAnsi="Times New Roman" w:cs="Times New Roman"/>
          <w:color w:val="auto"/>
        </w:rPr>
        <w:t>.</w:t>
      </w:r>
    </w:p>
    <w:p w14:paraId="0D663B1B" w14:textId="77777777" w:rsidR="004D4079" w:rsidRPr="00344F92" w:rsidRDefault="004D4079" w:rsidP="004D407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44F92">
        <w:rPr>
          <w:rFonts w:ascii="Times New Roman" w:hAnsi="Times New Roman" w:cs="Times New Roman"/>
          <w:color w:val="auto"/>
        </w:rPr>
        <w:t>W terminie 7 dni od dnia otrzymania uzasadnienia rodzice (prawni opiekunowie) kandydata mogą wnieść do dyrektora publicznej szkoły podstawowej odwołanie od rozstrzygnięcia Komisji Rekrutacyjnej.</w:t>
      </w:r>
    </w:p>
    <w:p w14:paraId="25F63A33" w14:textId="77777777" w:rsidR="004D4079" w:rsidRPr="00344F92" w:rsidRDefault="004D4079" w:rsidP="004D407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44F92">
        <w:rPr>
          <w:rFonts w:ascii="Times New Roman" w:hAnsi="Times New Roman" w:cs="Times New Roman"/>
          <w:color w:val="auto"/>
        </w:rPr>
        <w:t>Dyrektor publicznej szkoły podstawowej rozpatruje odwołanie od rozstrzygnięcia Komisji Rekrutacyjnej, w terminie 7 dni od dnia otrzymania odwołania. Na rozstrzygnięcie dyrektora służy skarga do sądu administracyjnego.</w:t>
      </w:r>
    </w:p>
    <w:p w14:paraId="722383A0" w14:textId="77777777" w:rsidR="004D4079" w:rsidRPr="00344F92" w:rsidRDefault="004D4079" w:rsidP="004D407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77D8DCE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344F92">
        <w:rPr>
          <w:rFonts w:ascii="Times New Roman" w:hAnsi="Times New Roman" w:cs="Times New Roman"/>
          <w:b/>
          <w:color w:val="auto"/>
        </w:rPr>
        <w:t>Załączniki do pobrania:</w:t>
      </w:r>
    </w:p>
    <w:p w14:paraId="06B5FB45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E753AF8" w14:textId="22989ACE" w:rsidR="004D4079" w:rsidRDefault="004D4079" w:rsidP="004D4079">
      <w:pPr>
        <w:pStyle w:val="Default"/>
        <w:jc w:val="both"/>
      </w:pPr>
      <w:hyperlink r:id="rId9" w:history="1">
        <w:r w:rsidRPr="00936354">
          <w:rPr>
            <w:rStyle w:val="Hipercze"/>
            <w:rFonts w:ascii="Times New Roman" w:hAnsi="Times New Roman" w:cs="Times New Roman"/>
            <w:b/>
          </w:rPr>
          <w:t xml:space="preserve">Załącznik Nr </w:t>
        </w:r>
        <w:r w:rsidR="00936354" w:rsidRPr="00936354">
          <w:rPr>
            <w:rStyle w:val="Hipercze"/>
            <w:rFonts w:ascii="Times New Roman" w:hAnsi="Times New Roman" w:cs="Times New Roman"/>
            <w:b/>
          </w:rPr>
          <w:t>1</w:t>
        </w:r>
        <w:r w:rsidRPr="00936354">
          <w:rPr>
            <w:rStyle w:val="Hipercze"/>
            <w:rFonts w:ascii="Times New Roman" w:hAnsi="Times New Roman" w:cs="Times New Roman"/>
          </w:rPr>
          <w:t xml:space="preserve"> – Wniosek o przyjęcie do </w:t>
        </w:r>
        <w:r w:rsidR="00936354" w:rsidRPr="00936354">
          <w:rPr>
            <w:rStyle w:val="Hipercze"/>
            <w:rFonts w:ascii="Times New Roman" w:hAnsi="Times New Roman" w:cs="Times New Roman"/>
          </w:rPr>
          <w:t>szkoły podstawowej.</w:t>
        </w:r>
      </w:hyperlink>
    </w:p>
    <w:p w14:paraId="4263F8B6" w14:textId="77777777" w:rsidR="004D4079" w:rsidRPr="00EA272B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104935F0" w14:textId="5377A581" w:rsidR="004D4079" w:rsidRPr="0033192C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10" w:history="1">
        <w:r w:rsidRPr="0033192C">
          <w:rPr>
            <w:rStyle w:val="Hipercze"/>
            <w:rFonts w:ascii="Times New Roman" w:hAnsi="Times New Roman" w:cs="Times New Roman"/>
            <w:b/>
          </w:rPr>
          <w:t xml:space="preserve">Załącznik Nr </w:t>
        </w:r>
        <w:r w:rsidR="0033192C" w:rsidRPr="0033192C">
          <w:rPr>
            <w:rStyle w:val="Hipercze"/>
            <w:rFonts w:ascii="Times New Roman" w:hAnsi="Times New Roman" w:cs="Times New Roman"/>
            <w:b/>
          </w:rPr>
          <w:t>2</w:t>
        </w:r>
        <w:r w:rsidRPr="0033192C">
          <w:rPr>
            <w:rStyle w:val="Hipercze"/>
            <w:rFonts w:ascii="Times New Roman" w:hAnsi="Times New Roman" w:cs="Times New Roman"/>
          </w:rPr>
          <w:t xml:space="preserve"> – Oświadczenie – </w:t>
        </w:r>
        <w:r w:rsidR="00083191" w:rsidRPr="0033192C">
          <w:rPr>
            <w:rStyle w:val="Hipercze"/>
            <w:rFonts w:ascii="Times New Roman" w:hAnsi="Times New Roman" w:cs="Times New Roman"/>
          </w:rPr>
          <w:t>miejsce pracy rodziców (prawnych opiekunów)</w:t>
        </w:r>
        <w:r w:rsidRPr="0033192C">
          <w:rPr>
            <w:rStyle w:val="Hipercze"/>
            <w:rFonts w:ascii="Times New Roman" w:hAnsi="Times New Roman" w:cs="Times New Roman"/>
          </w:rPr>
          <w:t>.</w:t>
        </w:r>
      </w:hyperlink>
    </w:p>
    <w:p w14:paraId="63A6E72A" w14:textId="77777777" w:rsidR="00EC7829" w:rsidRPr="0033192C" w:rsidRDefault="00EC782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14FF3231" w14:textId="36E3BD40" w:rsidR="004D4079" w:rsidRPr="0033192C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11" w:history="1">
        <w:r w:rsidRPr="0033192C">
          <w:rPr>
            <w:rStyle w:val="Hipercze"/>
            <w:rFonts w:ascii="Times New Roman" w:hAnsi="Times New Roman" w:cs="Times New Roman"/>
            <w:b/>
          </w:rPr>
          <w:t xml:space="preserve">Załącznik Nr </w:t>
        </w:r>
        <w:r w:rsidR="0033192C" w:rsidRPr="0033192C">
          <w:rPr>
            <w:rStyle w:val="Hipercze"/>
            <w:rFonts w:ascii="Times New Roman" w:hAnsi="Times New Roman" w:cs="Times New Roman"/>
            <w:b/>
          </w:rPr>
          <w:t>3</w:t>
        </w:r>
        <w:r w:rsidRPr="0033192C">
          <w:rPr>
            <w:rStyle w:val="Hipercze"/>
            <w:rFonts w:ascii="Times New Roman" w:hAnsi="Times New Roman" w:cs="Times New Roman"/>
            <w:b/>
          </w:rPr>
          <w:t xml:space="preserve"> </w:t>
        </w:r>
        <w:r w:rsidRPr="0033192C">
          <w:rPr>
            <w:rStyle w:val="Hipercze"/>
            <w:rFonts w:ascii="Times New Roman" w:hAnsi="Times New Roman" w:cs="Times New Roman"/>
          </w:rPr>
          <w:t xml:space="preserve">– Oświadczenie o </w:t>
        </w:r>
        <w:r w:rsidR="00C74A69" w:rsidRPr="0033192C">
          <w:rPr>
            <w:rStyle w:val="Hipercze"/>
            <w:rFonts w:ascii="Times New Roman" w:hAnsi="Times New Roman" w:cs="Times New Roman"/>
          </w:rPr>
          <w:t xml:space="preserve">zamieszkiwaniu w obwodzie szkoły osób </w:t>
        </w:r>
        <w:r w:rsidR="00F35883" w:rsidRPr="0033192C">
          <w:rPr>
            <w:rStyle w:val="Hipercze"/>
            <w:rFonts w:ascii="Times New Roman" w:hAnsi="Times New Roman" w:cs="Times New Roman"/>
          </w:rPr>
          <w:t>kandydata wspierające</w:t>
        </w:r>
        <w:r w:rsidR="00C74A69" w:rsidRPr="0033192C">
          <w:rPr>
            <w:rStyle w:val="Hipercze"/>
            <w:rFonts w:ascii="Times New Roman" w:hAnsi="Times New Roman" w:cs="Times New Roman"/>
          </w:rPr>
          <w:t xml:space="preserve"> rodziców (prawnych opiekunów</w:t>
        </w:r>
        <w:r w:rsidR="00EC7829" w:rsidRPr="0033192C">
          <w:rPr>
            <w:rStyle w:val="Hipercze"/>
            <w:rFonts w:ascii="Times New Roman" w:hAnsi="Times New Roman" w:cs="Times New Roman"/>
          </w:rPr>
          <w:t>)</w:t>
        </w:r>
        <w:r w:rsidR="00C74A69" w:rsidRPr="0033192C">
          <w:rPr>
            <w:rStyle w:val="Hipercze"/>
            <w:rFonts w:ascii="Times New Roman" w:hAnsi="Times New Roman" w:cs="Times New Roman"/>
          </w:rPr>
          <w:t>.</w:t>
        </w:r>
      </w:hyperlink>
    </w:p>
    <w:p w14:paraId="1D3545EA" w14:textId="77777777" w:rsidR="004D4079" w:rsidRPr="0033192C" w:rsidRDefault="004D4079" w:rsidP="004D407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1FC7D9C2" w14:textId="59E01AFD" w:rsidR="004D4079" w:rsidRPr="0033192C" w:rsidRDefault="004D4079" w:rsidP="004D4079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hyperlink r:id="rId12" w:history="1">
        <w:r w:rsidRPr="0033192C">
          <w:rPr>
            <w:rStyle w:val="Hipercze"/>
            <w:rFonts w:ascii="Times New Roman" w:hAnsi="Times New Roman" w:cs="Times New Roman"/>
            <w:b/>
          </w:rPr>
          <w:t xml:space="preserve">Załącznik Nr </w:t>
        </w:r>
        <w:r w:rsidR="0033192C" w:rsidRPr="0033192C">
          <w:rPr>
            <w:rStyle w:val="Hipercze"/>
            <w:rFonts w:ascii="Times New Roman" w:hAnsi="Times New Roman" w:cs="Times New Roman"/>
            <w:b/>
          </w:rPr>
          <w:t>4</w:t>
        </w:r>
        <w:r w:rsidRPr="0033192C">
          <w:rPr>
            <w:rStyle w:val="Hipercze"/>
            <w:rFonts w:ascii="Times New Roman" w:hAnsi="Times New Roman" w:cs="Times New Roman"/>
          </w:rPr>
          <w:t xml:space="preserve"> – Oświadczenie </w:t>
        </w:r>
        <w:r w:rsidR="006F13CC" w:rsidRPr="0033192C">
          <w:rPr>
            <w:rStyle w:val="Hipercze"/>
            <w:rFonts w:ascii="Times New Roman" w:hAnsi="Times New Roman" w:cs="Times New Roman"/>
          </w:rPr>
          <w:t>o miejscu zamieszkania kandydata.</w:t>
        </w:r>
      </w:hyperlink>
      <w:r w:rsidRPr="0033192C">
        <w:rPr>
          <w:rFonts w:ascii="Times New Roman" w:hAnsi="Times New Roman" w:cs="Times New Roman"/>
          <w:color w:val="auto"/>
        </w:rPr>
        <w:t xml:space="preserve"> </w:t>
      </w:r>
    </w:p>
    <w:p w14:paraId="50F9A059" w14:textId="77777777" w:rsidR="004D4079" w:rsidRDefault="00BE7CDC" w:rsidP="004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noProof/>
        </w:rPr>
        <w:pict w14:anchorId="44D66A2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46.6pt;margin-top:6pt;width:282.6pt;height:129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" strokecolor="white [3212]">
            <v:textbox>
              <w:txbxContent>
                <w:p w14:paraId="1D93DA12" w14:textId="77777777" w:rsidR="0086156A" w:rsidRDefault="0086156A" w:rsidP="0086156A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BURMISTRZ 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br/>
                    <w:t>mgr Leszek Świder</w:t>
                  </w:r>
                  <w:r>
                    <w:rPr>
                      <w:rFonts w:ascii="Arial" w:hAnsi="Arial" w:cs="Arial"/>
                      <w:color w:val="FF0000"/>
                    </w:rPr>
                    <w:br/>
                    <w:t>/podpisane kwalifikowanym podpisem elektronicznym/</w:t>
                  </w:r>
                </w:p>
                <w:p w14:paraId="4C21B47D" w14:textId="77777777" w:rsidR="0086156A" w:rsidRPr="007D14D8" w:rsidRDefault="0086156A" w:rsidP="0086156A">
                  <w:pPr>
                    <w:jc w:val="center"/>
                    <w:rPr>
                      <w:sz w:val="16"/>
                      <w:szCs w:val="16"/>
                    </w:rPr>
                  </w:pPr>
                  <w:r w:rsidRPr="007D14D8">
                    <w:rPr>
                      <w:rFonts w:ascii="Arial" w:hAnsi="Arial" w:cs="Arial"/>
                      <w:sz w:val="16"/>
                      <w:szCs w:val="16"/>
                    </w:rPr>
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</w:r>
                </w:p>
              </w:txbxContent>
            </v:textbox>
            <w10:wrap anchorx="margin"/>
          </v:shape>
        </w:pict>
      </w:r>
    </w:p>
    <w:p w14:paraId="13894B01" w14:textId="77777777" w:rsidR="00E01380" w:rsidRDefault="00E01380" w:rsidP="00E01380">
      <w:pPr>
        <w:pStyle w:val="Default"/>
        <w:rPr>
          <w:rFonts w:ascii="Times New Roman" w:hAnsi="Times New Roman" w:cs="Times New Roman"/>
          <w:color w:val="auto"/>
        </w:rPr>
      </w:pPr>
    </w:p>
    <w:p w14:paraId="150F2295" w14:textId="77777777" w:rsidR="00B32C85" w:rsidRPr="007C01BA" w:rsidRDefault="00B32C85" w:rsidP="007C01BA">
      <w:pPr>
        <w:pStyle w:val="Default"/>
        <w:spacing w:line="360" w:lineRule="auto"/>
        <w:ind w:left="6096"/>
        <w:rPr>
          <w:rFonts w:ascii="Times New Roman" w:hAnsi="Times New Roman" w:cs="Times New Roman"/>
          <w:i/>
          <w:iCs/>
          <w:color w:val="FF0000"/>
        </w:rPr>
      </w:pPr>
    </w:p>
    <w:sectPr w:rsidR="00B32C85" w:rsidRPr="007C01BA" w:rsidSect="00B8676C">
      <w:footerReference w:type="default" r:id="rId13"/>
      <w:pgSz w:w="11906" w:h="16838"/>
      <w:pgMar w:top="1418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4299" w14:textId="77777777" w:rsidR="00B8676C" w:rsidRDefault="00B8676C" w:rsidP="00164C69">
      <w:pPr>
        <w:spacing w:after="0" w:line="240" w:lineRule="auto"/>
      </w:pPr>
      <w:r>
        <w:separator/>
      </w:r>
    </w:p>
  </w:endnote>
  <w:endnote w:type="continuationSeparator" w:id="0">
    <w:p w14:paraId="5E25BA5B" w14:textId="77777777" w:rsidR="00B8676C" w:rsidRDefault="00B8676C" w:rsidP="001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45954"/>
      <w:docPartObj>
        <w:docPartGallery w:val="Page Numbers (Bottom of Page)"/>
        <w:docPartUnique/>
      </w:docPartObj>
    </w:sdtPr>
    <w:sdtEndPr/>
    <w:sdtContent>
      <w:p w14:paraId="1F7A126E" w14:textId="77777777" w:rsidR="006B1F54" w:rsidRDefault="00C34D7F">
        <w:pPr>
          <w:pStyle w:val="Stopka"/>
          <w:jc w:val="right"/>
        </w:pPr>
        <w:r>
          <w:rPr>
            <w:noProof/>
          </w:rPr>
          <w:fldChar w:fldCharType="begin"/>
        </w:r>
        <w:r w:rsidR="00A63F2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1D6BC" w14:textId="77777777" w:rsidR="006B1F54" w:rsidRDefault="006B1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4861" w14:textId="77777777" w:rsidR="00B8676C" w:rsidRDefault="00B8676C" w:rsidP="00164C69">
      <w:pPr>
        <w:spacing w:after="0" w:line="240" w:lineRule="auto"/>
      </w:pPr>
      <w:r>
        <w:separator/>
      </w:r>
    </w:p>
  </w:footnote>
  <w:footnote w:type="continuationSeparator" w:id="0">
    <w:p w14:paraId="1B38F7F6" w14:textId="77777777" w:rsidR="00B8676C" w:rsidRDefault="00B8676C" w:rsidP="001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7D9D"/>
    <w:multiLevelType w:val="hybridMultilevel"/>
    <w:tmpl w:val="65862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89C53"/>
    <w:multiLevelType w:val="hybridMultilevel"/>
    <w:tmpl w:val="C4EDCB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1D7ABC"/>
    <w:multiLevelType w:val="hybridMultilevel"/>
    <w:tmpl w:val="8230E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D67A3"/>
    <w:multiLevelType w:val="hybridMultilevel"/>
    <w:tmpl w:val="17D0FEB2"/>
    <w:lvl w:ilvl="0" w:tplc="7FE846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27886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21F1E"/>
    <w:multiLevelType w:val="hybridMultilevel"/>
    <w:tmpl w:val="EEEE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E60"/>
    <w:multiLevelType w:val="hybridMultilevel"/>
    <w:tmpl w:val="5442EB8C"/>
    <w:lvl w:ilvl="0" w:tplc="170C9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F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26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E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6D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AB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88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0B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D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F03459"/>
    <w:multiLevelType w:val="hybridMultilevel"/>
    <w:tmpl w:val="6860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35FA"/>
    <w:multiLevelType w:val="hybridMultilevel"/>
    <w:tmpl w:val="C76CFB10"/>
    <w:lvl w:ilvl="0" w:tplc="327C4C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B7949"/>
    <w:multiLevelType w:val="hybridMultilevel"/>
    <w:tmpl w:val="0D526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961EE"/>
    <w:multiLevelType w:val="hybridMultilevel"/>
    <w:tmpl w:val="7BEE0058"/>
    <w:lvl w:ilvl="0" w:tplc="8A881F1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373497">
    <w:abstractNumId w:val="3"/>
  </w:num>
  <w:num w:numId="2" w16cid:durableId="711424536">
    <w:abstractNumId w:val="8"/>
  </w:num>
  <w:num w:numId="3" w16cid:durableId="292489427">
    <w:abstractNumId w:val="1"/>
  </w:num>
  <w:num w:numId="4" w16cid:durableId="384569367">
    <w:abstractNumId w:val="0"/>
  </w:num>
  <w:num w:numId="5" w16cid:durableId="1146897718">
    <w:abstractNumId w:val="7"/>
  </w:num>
  <w:num w:numId="6" w16cid:durableId="1238904442">
    <w:abstractNumId w:val="9"/>
  </w:num>
  <w:num w:numId="7" w16cid:durableId="1410536063">
    <w:abstractNumId w:val="5"/>
  </w:num>
  <w:num w:numId="8" w16cid:durableId="191306340">
    <w:abstractNumId w:val="6"/>
  </w:num>
  <w:num w:numId="9" w16cid:durableId="1310750111">
    <w:abstractNumId w:val="2"/>
  </w:num>
  <w:num w:numId="10" w16cid:durableId="1493109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079"/>
    <w:rsid w:val="00031AA4"/>
    <w:rsid w:val="000364C0"/>
    <w:rsid w:val="0003738F"/>
    <w:rsid w:val="0005787A"/>
    <w:rsid w:val="00062CA5"/>
    <w:rsid w:val="000721C0"/>
    <w:rsid w:val="00083191"/>
    <w:rsid w:val="00097AA0"/>
    <w:rsid w:val="000B33BA"/>
    <w:rsid w:val="000B7F3E"/>
    <w:rsid w:val="000C7692"/>
    <w:rsid w:val="00115A81"/>
    <w:rsid w:val="00124BC2"/>
    <w:rsid w:val="00140F78"/>
    <w:rsid w:val="00161D34"/>
    <w:rsid w:val="00164C69"/>
    <w:rsid w:val="001868B4"/>
    <w:rsid w:val="00187FB2"/>
    <w:rsid w:val="001B4F70"/>
    <w:rsid w:val="001C7500"/>
    <w:rsid w:val="001C7D37"/>
    <w:rsid w:val="00201F29"/>
    <w:rsid w:val="00245449"/>
    <w:rsid w:val="00262505"/>
    <w:rsid w:val="00267A0B"/>
    <w:rsid w:val="00296B31"/>
    <w:rsid w:val="002B3015"/>
    <w:rsid w:val="002B6D3C"/>
    <w:rsid w:val="002B7A8D"/>
    <w:rsid w:val="0033192C"/>
    <w:rsid w:val="00336C1A"/>
    <w:rsid w:val="00344F92"/>
    <w:rsid w:val="003926FF"/>
    <w:rsid w:val="003A40C8"/>
    <w:rsid w:val="003A4823"/>
    <w:rsid w:val="003A7E7B"/>
    <w:rsid w:val="003D2015"/>
    <w:rsid w:val="00410369"/>
    <w:rsid w:val="004158F3"/>
    <w:rsid w:val="00467B88"/>
    <w:rsid w:val="00477C75"/>
    <w:rsid w:val="004823D3"/>
    <w:rsid w:val="004A49BC"/>
    <w:rsid w:val="004D4079"/>
    <w:rsid w:val="004D44C4"/>
    <w:rsid w:val="004D4F68"/>
    <w:rsid w:val="004F4159"/>
    <w:rsid w:val="0050190C"/>
    <w:rsid w:val="00502B71"/>
    <w:rsid w:val="00506D72"/>
    <w:rsid w:val="0051421F"/>
    <w:rsid w:val="005351AB"/>
    <w:rsid w:val="00541283"/>
    <w:rsid w:val="00557916"/>
    <w:rsid w:val="005813A8"/>
    <w:rsid w:val="005A6964"/>
    <w:rsid w:val="005C27A5"/>
    <w:rsid w:val="0061583B"/>
    <w:rsid w:val="006257EA"/>
    <w:rsid w:val="006522CD"/>
    <w:rsid w:val="00652D37"/>
    <w:rsid w:val="006559E5"/>
    <w:rsid w:val="00660B9B"/>
    <w:rsid w:val="0066546F"/>
    <w:rsid w:val="00674763"/>
    <w:rsid w:val="006A668F"/>
    <w:rsid w:val="006B0E48"/>
    <w:rsid w:val="006B1F54"/>
    <w:rsid w:val="006B3D99"/>
    <w:rsid w:val="006C07B9"/>
    <w:rsid w:val="006F13CC"/>
    <w:rsid w:val="00716CBE"/>
    <w:rsid w:val="00735C69"/>
    <w:rsid w:val="00737FD3"/>
    <w:rsid w:val="00762864"/>
    <w:rsid w:val="0076740F"/>
    <w:rsid w:val="007A3B5B"/>
    <w:rsid w:val="007C01BA"/>
    <w:rsid w:val="00807A47"/>
    <w:rsid w:val="00814D4F"/>
    <w:rsid w:val="0084124C"/>
    <w:rsid w:val="00852709"/>
    <w:rsid w:val="0086156A"/>
    <w:rsid w:val="00872DD7"/>
    <w:rsid w:val="008740E6"/>
    <w:rsid w:val="008B049B"/>
    <w:rsid w:val="008D077B"/>
    <w:rsid w:val="008D11A1"/>
    <w:rsid w:val="008F2E22"/>
    <w:rsid w:val="008F74E5"/>
    <w:rsid w:val="00936354"/>
    <w:rsid w:val="00940E4E"/>
    <w:rsid w:val="009526CC"/>
    <w:rsid w:val="00976D71"/>
    <w:rsid w:val="00995A69"/>
    <w:rsid w:val="009A290B"/>
    <w:rsid w:val="009A4627"/>
    <w:rsid w:val="009A5EAA"/>
    <w:rsid w:val="009A66E9"/>
    <w:rsid w:val="009B05D0"/>
    <w:rsid w:val="009C3052"/>
    <w:rsid w:val="009E3791"/>
    <w:rsid w:val="009F0F2B"/>
    <w:rsid w:val="00A542F4"/>
    <w:rsid w:val="00A63F2F"/>
    <w:rsid w:val="00A64756"/>
    <w:rsid w:val="00A72DE3"/>
    <w:rsid w:val="00AD7EB8"/>
    <w:rsid w:val="00AF593C"/>
    <w:rsid w:val="00B22F0D"/>
    <w:rsid w:val="00B32072"/>
    <w:rsid w:val="00B32C85"/>
    <w:rsid w:val="00B6495F"/>
    <w:rsid w:val="00B71F40"/>
    <w:rsid w:val="00B8676C"/>
    <w:rsid w:val="00BD73E3"/>
    <w:rsid w:val="00BE7CDC"/>
    <w:rsid w:val="00BF2B72"/>
    <w:rsid w:val="00BF7CBC"/>
    <w:rsid w:val="00C12A41"/>
    <w:rsid w:val="00C26BEA"/>
    <w:rsid w:val="00C27791"/>
    <w:rsid w:val="00C34D7F"/>
    <w:rsid w:val="00C6152C"/>
    <w:rsid w:val="00C620CC"/>
    <w:rsid w:val="00C63652"/>
    <w:rsid w:val="00C6481B"/>
    <w:rsid w:val="00C74A69"/>
    <w:rsid w:val="00C76F08"/>
    <w:rsid w:val="00C90053"/>
    <w:rsid w:val="00CB5C75"/>
    <w:rsid w:val="00CC6FDC"/>
    <w:rsid w:val="00CC7F33"/>
    <w:rsid w:val="00CE1CC4"/>
    <w:rsid w:val="00CF16E0"/>
    <w:rsid w:val="00D00CF0"/>
    <w:rsid w:val="00D22431"/>
    <w:rsid w:val="00D5505C"/>
    <w:rsid w:val="00D620BD"/>
    <w:rsid w:val="00D67E3A"/>
    <w:rsid w:val="00D70644"/>
    <w:rsid w:val="00D806B3"/>
    <w:rsid w:val="00DB14B7"/>
    <w:rsid w:val="00DB5ED4"/>
    <w:rsid w:val="00DD3C8A"/>
    <w:rsid w:val="00DD71AB"/>
    <w:rsid w:val="00DE5092"/>
    <w:rsid w:val="00DF6F18"/>
    <w:rsid w:val="00E01380"/>
    <w:rsid w:val="00E15860"/>
    <w:rsid w:val="00E27DCE"/>
    <w:rsid w:val="00E643AB"/>
    <w:rsid w:val="00E714E0"/>
    <w:rsid w:val="00EA01A1"/>
    <w:rsid w:val="00EA272B"/>
    <w:rsid w:val="00EC7829"/>
    <w:rsid w:val="00ED1DB9"/>
    <w:rsid w:val="00ED35F8"/>
    <w:rsid w:val="00ED702A"/>
    <w:rsid w:val="00EE5D4B"/>
    <w:rsid w:val="00F053AF"/>
    <w:rsid w:val="00F178E7"/>
    <w:rsid w:val="00F260A3"/>
    <w:rsid w:val="00F35883"/>
    <w:rsid w:val="00F408BA"/>
    <w:rsid w:val="00F6595D"/>
    <w:rsid w:val="00F76492"/>
    <w:rsid w:val="00F93E33"/>
    <w:rsid w:val="00FA7841"/>
    <w:rsid w:val="00FB2BC5"/>
    <w:rsid w:val="00FE5E4C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9BF13B"/>
  <w15:docId w15:val="{04CD90F8-7D9E-4F76-AFFB-3A1AF5E0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40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079"/>
    <w:pPr>
      <w:ind w:left="720"/>
      <w:contextualSpacing/>
    </w:pPr>
  </w:style>
  <w:style w:type="table" w:styleId="Tabela-Siatka">
    <w:name w:val="Table Grid"/>
    <w:basedOn w:val="Standardowy"/>
    <w:uiPriority w:val="59"/>
    <w:rsid w:val="004D40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4D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079"/>
  </w:style>
  <w:style w:type="character" w:styleId="Hipercze">
    <w:name w:val="Hyperlink"/>
    <w:basedOn w:val="Domylnaczcionkaakapitu"/>
    <w:uiPriority w:val="99"/>
    <w:unhideWhenUsed/>
    <w:rsid w:val="004D407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07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7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4E0"/>
  </w:style>
  <w:style w:type="paragraph" w:styleId="Poprawka">
    <w:name w:val="Revision"/>
    <w:hidden/>
    <w:uiPriority w:val="99"/>
    <w:semiHidden/>
    <w:rsid w:val="0041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we&#322;\Downloads\za&#322;.%201%20-%20wniosek%20szko&#322;a%20podstawowa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Pawe&#322;\Downloads\za&#322;.%204%20-%20o&#347;wiadczenie%20o%20zamieszkiwaniu%20kandydat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awe&#322;\Downloads\za&#322;.%203%20-%20o&#347;wiadczenie%20-%20osoby%20kandydata%20wspieraj&#261;ce%20rodzic&#243;w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Pawe&#322;\Downloads\za&#322;.%202%20-%20o&#347;wiadczenie%20-%20miejsce%20pracy%20rodzic&#243;w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we&#322;\Downloads\za&#322;.%201%20-%20wniosek%20szko&#322;a%20podstawow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dpalac</dc:creator>
  <cp:lastModifiedBy>Izabela Kuska</cp:lastModifiedBy>
  <cp:revision>4</cp:revision>
  <cp:lastPrinted>2022-01-24T12:04:00Z</cp:lastPrinted>
  <dcterms:created xsi:type="dcterms:W3CDTF">2024-01-19T12:40:00Z</dcterms:created>
  <dcterms:modified xsi:type="dcterms:W3CDTF">2025-01-10T07:50:00Z</dcterms:modified>
</cp:coreProperties>
</file>